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215" w:rsidRPr="000862A7" w:rsidRDefault="00FB6215" w:rsidP="00FB6215">
      <w:pPr>
        <w:pStyle w:val="1"/>
        <w:tabs>
          <w:tab w:val="left" w:pos="5760"/>
        </w:tabs>
        <w:rPr>
          <w:sz w:val="24"/>
          <w:szCs w:val="24"/>
        </w:rPr>
      </w:pPr>
      <w:r w:rsidRPr="000862A7">
        <w:rPr>
          <w:sz w:val="24"/>
          <w:szCs w:val="24"/>
        </w:rPr>
        <w:t>ЛЕКЦИЯ № 4</w:t>
      </w:r>
    </w:p>
    <w:p w:rsidR="00FB6215" w:rsidRPr="000862A7" w:rsidRDefault="00FB6215" w:rsidP="00FB6215">
      <w:pPr>
        <w:pStyle w:val="1"/>
        <w:rPr>
          <w:sz w:val="24"/>
          <w:szCs w:val="24"/>
        </w:rPr>
      </w:pPr>
    </w:p>
    <w:p w:rsidR="00FB6215" w:rsidRPr="000862A7" w:rsidRDefault="00FB6215" w:rsidP="00FB6215">
      <w:pPr>
        <w:pStyle w:val="1"/>
        <w:rPr>
          <w:sz w:val="24"/>
          <w:szCs w:val="24"/>
        </w:rPr>
      </w:pPr>
    </w:p>
    <w:p w:rsidR="00FB6215" w:rsidRPr="000862A7" w:rsidRDefault="00FB6215" w:rsidP="00FB6215">
      <w:pPr>
        <w:pStyle w:val="1"/>
        <w:rPr>
          <w:sz w:val="24"/>
          <w:szCs w:val="24"/>
        </w:rPr>
      </w:pPr>
      <w:bookmarkStart w:id="0" w:name="_Toc120559310"/>
      <w:r w:rsidRPr="000862A7">
        <w:rPr>
          <w:sz w:val="24"/>
          <w:szCs w:val="24"/>
        </w:rPr>
        <w:t>ПЕРЕГОВОРЫ И КОНСУЛЬТИРОВАНИЕ</w:t>
      </w:r>
      <w:bookmarkEnd w:id="0"/>
    </w:p>
    <w:p w:rsidR="00FB6215" w:rsidRPr="000862A7" w:rsidRDefault="00FB6215" w:rsidP="00FB6215">
      <w:pPr>
        <w:jc w:val="both"/>
        <w:rPr>
          <w:b/>
          <w:bCs/>
          <w:sz w:val="24"/>
          <w:szCs w:val="24"/>
        </w:rPr>
      </w:pPr>
    </w:p>
    <w:p w:rsidR="00FB6215" w:rsidRPr="000862A7" w:rsidRDefault="00FB6215" w:rsidP="00FB6215">
      <w:pPr>
        <w:pStyle w:val="2"/>
        <w:spacing w:before="0" w:after="0"/>
        <w:rPr>
          <w:rFonts w:ascii="Times New Roman" w:hAnsi="Times New Roman" w:cs="Times New Roman"/>
          <w:i w:val="0"/>
          <w:iCs w:val="0"/>
          <w:sz w:val="24"/>
          <w:szCs w:val="24"/>
        </w:rPr>
      </w:pPr>
      <w:r w:rsidRPr="000862A7">
        <w:rPr>
          <w:rFonts w:ascii="Times New Roman" w:hAnsi="Times New Roman" w:cs="Times New Roman"/>
          <w:i w:val="0"/>
          <w:iCs w:val="0"/>
          <w:sz w:val="24"/>
          <w:szCs w:val="24"/>
        </w:rPr>
        <w:t xml:space="preserve">          </w:t>
      </w:r>
      <w:bookmarkStart w:id="1" w:name="_Toc120559311"/>
      <w:r w:rsidRPr="000862A7">
        <w:rPr>
          <w:rFonts w:ascii="Times New Roman" w:hAnsi="Times New Roman" w:cs="Times New Roman"/>
          <w:i w:val="0"/>
          <w:iCs w:val="0"/>
          <w:sz w:val="24"/>
          <w:szCs w:val="24"/>
        </w:rPr>
        <w:t>§ 1.Понятие переговоров. Стили ведения переговоров</w:t>
      </w:r>
      <w:bookmarkEnd w:id="1"/>
    </w:p>
    <w:p w:rsidR="00FB6215" w:rsidRPr="000862A7" w:rsidRDefault="00FB6215" w:rsidP="00FB6215">
      <w:pPr>
        <w:ind w:firstLine="709"/>
        <w:jc w:val="both"/>
        <w:rPr>
          <w:b/>
          <w:bCs/>
          <w:sz w:val="24"/>
          <w:szCs w:val="24"/>
        </w:rPr>
      </w:pPr>
    </w:p>
    <w:p w:rsidR="00FB6215" w:rsidRPr="000862A7" w:rsidRDefault="00FB6215" w:rsidP="00FB6215">
      <w:pPr>
        <w:ind w:firstLine="709"/>
        <w:jc w:val="both"/>
        <w:rPr>
          <w:sz w:val="24"/>
          <w:szCs w:val="24"/>
        </w:rPr>
      </w:pPr>
      <w:r w:rsidRPr="000862A7">
        <w:rPr>
          <w:sz w:val="24"/>
          <w:szCs w:val="24"/>
        </w:rPr>
        <w:t>Переговоры являются одной из главных составляющих в профессиональной деятельности юриста. Первая встреча с клиентом, его интервьюирование, консультирование, представление интересов клиента в каждом из перечисленных этапов работы юриста присутствуют элементы переговоров. Юрист должен уметь вести переговоры, соблюдая определенные правила, используя различные приемы и стили.</w:t>
      </w:r>
    </w:p>
    <w:p w:rsidR="00FB6215" w:rsidRPr="000862A7" w:rsidRDefault="00FB6215" w:rsidP="00FB6215">
      <w:pPr>
        <w:ind w:firstLine="709"/>
        <w:jc w:val="both"/>
        <w:rPr>
          <w:sz w:val="24"/>
          <w:szCs w:val="24"/>
        </w:rPr>
      </w:pPr>
      <w:r w:rsidRPr="000862A7">
        <w:rPr>
          <w:sz w:val="24"/>
          <w:szCs w:val="24"/>
        </w:rPr>
        <w:t xml:space="preserve">Что такое переговоры? </w:t>
      </w:r>
    </w:p>
    <w:p w:rsidR="00FB6215" w:rsidRPr="000862A7" w:rsidRDefault="00FB6215" w:rsidP="00FB6215">
      <w:pPr>
        <w:ind w:firstLine="709"/>
        <w:jc w:val="both"/>
        <w:rPr>
          <w:sz w:val="24"/>
          <w:szCs w:val="24"/>
        </w:rPr>
      </w:pPr>
      <w:r w:rsidRPr="000862A7">
        <w:rPr>
          <w:sz w:val="24"/>
          <w:szCs w:val="24"/>
        </w:rPr>
        <w:t>Существует большое количество определений понятия "переговоры". Чаще всего</w:t>
      </w:r>
      <w:r w:rsidRPr="000862A7">
        <w:rPr>
          <w:b/>
          <w:bCs/>
          <w:sz w:val="24"/>
          <w:szCs w:val="24"/>
        </w:rPr>
        <w:t xml:space="preserve"> </w:t>
      </w:r>
      <w:r w:rsidRPr="000862A7">
        <w:rPr>
          <w:sz w:val="24"/>
          <w:szCs w:val="24"/>
        </w:rPr>
        <w:t>переговоры определяются как</w:t>
      </w:r>
      <w:r w:rsidRPr="000862A7">
        <w:rPr>
          <w:b/>
          <w:bCs/>
          <w:i/>
          <w:iCs/>
          <w:sz w:val="24"/>
          <w:szCs w:val="24"/>
        </w:rPr>
        <w:t xml:space="preserve"> процесс поиска соглашения между людьми через согласование их интересов.</w:t>
      </w:r>
    </w:p>
    <w:p w:rsidR="00FB6215" w:rsidRPr="000862A7" w:rsidRDefault="00FB6215" w:rsidP="00FB6215">
      <w:pPr>
        <w:ind w:firstLine="709"/>
        <w:jc w:val="both"/>
        <w:rPr>
          <w:sz w:val="24"/>
          <w:szCs w:val="24"/>
        </w:rPr>
      </w:pPr>
      <w:r w:rsidRPr="000862A7">
        <w:rPr>
          <w:sz w:val="24"/>
          <w:szCs w:val="24"/>
        </w:rPr>
        <w:t xml:space="preserve">Успешность любых переговоров, как ни странно, зависит </w:t>
      </w:r>
      <w:r w:rsidRPr="000862A7">
        <w:rPr>
          <w:sz w:val="24"/>
          <w:szCs w:val="24"/>
          <w:lang w:val="en-US"/>
        </w:rPr>
        <w:t>o</w:t>
      </w:r>
      <w:r w:rsidRPr="000862A7">
        <w:rPr>
          <w:sz w:val="24"/>
          <w:szCs w:val="24"/>
        </w:rPr>
        <w:t xml:space="preserve">т того стиля, в котором они ведутся. Различают три стиля ведения переговоров: </w:t>
      </w:r>
      <w:r w:rsidRPr="000862A7">
        <w:rPr>
          <w:i/>
          <w:iCs/>
          <w:sz w:val="24"/>
          <w:szCs w:val="24"/>
        </w:rPr>
        <w:t>агрессивный, пассивный</w:t>
      </w:r>
      <w:r w:rsidRPr="000862A7">
        <w:rPr>
          <w:sz w:val="24"/>
          <w:szCs w:val="24"/>
        </w:rPr>
        <w:t xml:space="preserve"> и </w:t>
      </w:r>
      <w:r w:rsidRPr="000862A7">
        <w:rPr>
          <w:i/>
          <w:iCs/>
          <w:sz w:val="24"/>
          <w:szCs w:val="24"/>
        </w:rPr>
        <w:t>с установкой на сотрудничество.</w:t>
      </w:r>
      <w:r w:rsidRPr="000862A7">
        <w:rPr>
          <w:sz w:val="24"/>
          <w:szCs w:val="24"/>
        </w:rPr>
        <w:t xml:space="preserve"> Переговоры с установкой на сотрудничество</w:t>
      </w:r>
      <w:r w:rsidRPr="000862A7">
        <w:rPr>
          <w:noProof/>
          <w:sz w:val="24"/>
          <w:szCs w:val="24"/>
        </w:rPr>
        <w:t xml:space="preserve"> -</w:t>
      </w:r>
      <w:r w:rsidRPr="000862A7">
        <w:rPr>
          <w:sz w:val="24"/>
          <w:szCs w:val="24"/>
        </w:rPr>
        <w:t xml:space="preserve"> это золотая середина между агрессивным и пассивным стилями поведения.</w:t>
      </w:r>
    </w:p>
    <w:p w:rsidR="00FB6215" w:rsidRPr="000862A7" w:rsidRDefault="00FB6215" w:rsidP="00FB6215">
      <w:pPr>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4783"/>
        <w:gridCol w:w="4788"/>
      </w:tblGrid>
      <w:tr w:rsidR="00FB6215" w:rsidRPr="000862A7" w:rsidTr="006E114C">
        <w:tc>
          <w:tcPr>
            <w:tcW w:w="9825" w:type="dxa"/>
            <w:gridSpan w:val="2"/>
            <w:tcBorders>
              <w:top w:val="single" w:sz="4" w:space="0" w:color="auto"/>
              <w:left w:val="single" w:sz="4" w:space="0" w:color="auto"/>
              <w:bottom w:val="nil"/>
              <w:right w:val="single" w:sz="4" w:space="0" w:color="auto"/>
            </w:tcBorders>
          </w:tcPr>
          <w:p w:rsidR="00FB6215" w:rsidRPr="000862A7" w:rsidRDefault="00FB6215" w:rsidP="006E114C">
            <w:pPr>
              <w:ind w:firstLine="709"/>
              <w:jc w:val="both"/>
              <w:rPr>
                <w:b/>
                <w:bCs/>
                <w:sz w:val="24"/>
                <w:szCs w:val="24"/>
              </w:rPr>
            </w:pPr>
          </w:p>
          <w:p w:rsidR="00FB6215" w:rsidRPr="000862A7" w:rsidRDefault="00FB6215" w:rsidP="006E114C">
            <w:pPr>
              <w:ind w:firstLine="709"/>
              <w:jc w:val="both"/>
              <w:rPr>
                <w:b/>
                <w:bCs/>
                <w:sz w:val="24"/>
                <w:szCs w:val="24"/>
              </w:rPr>
            </w:pPr>
            <w:r w:rsidRPr="000862A7">
              <w:rPr>
                <w:b/>
                <w:bCs/>
                <w:sz w:val="24"/>
                <w:szCs w:val="24"/>
              </w:rPr>
              <w:t>Агрессивный стиль ведения переговоров</w:t>
            </w:r>
          </w:p>
          <w:p w:rsidR="00FB6215" w:rsidRPr="000862A7" w:rsidRDefault="00FB6215" w:rsidP="006E114C">
            <w:pPr>
              <w:ind w:firstLine="709"/>
              <w:jc w:val="both"/>
              <w:rPr>
                <w:b/>
                <w:bCs/>
                <w:i/>
                <w:iCs/>
                <w:sz w:val="24"/>
                <w:szCs w:val="24"/>
              </w:rPr>
            </w:pPr>
          </w:p>
        </w:tc>
      </w:tr>
      <w:tr w:rsidR="00FB6215" w:rsidRPr="000862A7" w:rsidTr="006E114C">
        <w:tc>
          <w:tcPr>
            <w:tcW w:w="4912" w:type="dxa"/>
            <w:tcBorders>
              <w:top w:val="nil"/>
              <w:left w:val="single" w:sz="4" w:space="0" w:color="auto"/>
              <w:bottom w:val="nil"/>
              <w:right w:val="nil"/>
            </w:tcBorders>
          </w:tcPr>
          <w:p w:rsidR="00FB6215" w:rsidRPr="000862A7" w:rsidRDefault="00FB6215" w:rsidP="006E114C">
            <w:pPr>
              <w:ind w:firstLine="709"/>
              <w:jc w:val="both"/>
              <w:rPr>
                <w:b/>
                <w:bCs/>
                <w:i/>
                <w:iCs/>
                <w:sz w:val="24"/>
                <w:szCs w:val="24"/>
              </w:rPr>
            </w:pPr>
            <w:r w:rsidRPr="000862A7">
              <w:rPr>
                <w:b/>
                <w:bCs/>
                <w:i/>
                <w:iCs/>
                <w:sz w:val="24"/>
                <w:szCs w:val="24"/>
              </w:rPr>
              <w:t>Положительный аспект</w:t>
            </w:r>
          </w:p>
        </w:tc>
        <w:tc>
          <w:tcPr>
            <w:tcW w:w="4913" w:type="dxa"/>
            <w:tcBorders>
              <w:top w:val="nil"/>
              <w:left w:val="nil"/>
              <w:bottom w:val="nil"/>
              <w:right w:val="single" w:sz="4" w:space="0" w:color="auto"/>
            </w:tcBorders>
          </w:tcPr>
          <w:p w:rsidR="00FB6215" w:rsidRPr="000862A7" w:rsidRDefault="00FB6215" w:rsidP="006E114C">
            <w:pPr>
              <w:ind w:firstLine="709"/>
              <w:jc w:val="both"/>
              <w:rPr>
                <w:b/>
                <w:bCs/>
                <w:i/>
                <w:iCs/>
                <w:sz w:val="24"/>
                <w:szCs w:val="24"/>
              </w:rPr>
            </w:pPr>
            <w:r w:rsidRPr="000862A7">
              <w:rPr>
                <w:b/>
                <w:bCs/>
                <w:i/>
                <w:iCs/>
                <w:sz w:val="24"/>
                <w:szCs w:val="24"/>
              </w:rPr>
              <w:t>Отрицательный аспект</w:t>
            </w:r>
          </w:p>
        </w:tc>
      </w:tr>
      <w:tr w:rsidR="00FB6215" w:rsidRPr="000862A7" w:rsidTr="006E114C">
        <w:tc>
          <w:tcPr>
            <w:tcW w:w="4912" w:type="dxa"/>
            <w:tcBorders>
              <w:top w:val="nil"/>
              <w:left w:val="single" w:sz="4" w:space="0" w:color="auto"/>
              <w:bottom w:val="nil"/>
              <w:right w:val="nil"/>
            </w:tcBorders>
          </w:tcPr>
          <w:p w:rsidR="00FB6215" w:rsidRPr="000862A7" w:rsidRDefault="00FB6215" w:rsidP="006E114C">
            <w:pPr>
              <w:ind w:firstLine="709"/>
              <w:jc w:val="both"/>
              <w:rPr>
                <w:sz w:val="24"/>
                <w:szCs w:val="24"/>
              </w:rPr>
            </w:pPr>
            <w:r w:rsidRPr="000862A7">
              <w:rPr>
                <w:sz w:val="24"/>
                <w:szCs w:val="24"/>
              </w:rPr>
              <w:t>Вы добиваетесь своего.</w:t>
            </w:r>
          </w:p>
          <w:p w:rsidR="00FB6215" w:rsidRPr="000862A7" w:rsidRDefault="00FB6215" w:rsidP="006E114C">
            <w:pPr>
              <w:ind w:firstLine="709"/>
              <w:jc w:val="both"/>
              <w:rPr>
                <w:sz w:val="24"/>
                <w:szCs w:val="24"/>
              </w:rPr>
            </w:pPr>
            <w:r w:rsidRPr="000862A7">
              <w:rPr>
                <w:sz w:val="24"/>
                <w:szCs w:val="24"/>
              </w:rPr>
              <w:t>Вы укрепляете уверенность в себе.</w:t>
            </w:r>
          </w:p>
          <w:p w:rsidR="00FB6215" w:rsidRPr="000862A7" w:rsidRDefault="00FB6215" w:rsidP="006E114C">
            <w:pPr>
              <w:ind w:firstLine="709"/>
              <w:jc w:val="both"/>
              <w:rPr>
                <w:sz w:val="24"/>
                <w:szCs w:val="24"/>
              </w:rPr>
            </w:pPr>
            <w:r w:rsidRPr="000862A7">
              <w:rPr>
                <w:sz w:val="24"/>
                <w:szCs w:val="24"/>
              </w:rPr>
              <w:t>Люди стараются не спорить с вами.</w:t>
            </w:r>
          </w:p>
          <w:p w:rsidR="00FB6215" w:rsidRPr="000862A7" w:rsidRDefault="00FB6215" w:rsidP="006E114C">
            <w:pPr>
              <w:ind w:firstLine="709"/>
              <w:jc w:val="both"/>
              <w:rPr>
                <w:sz w:val="24"/>
                <w:szCs w:val="24"/>
              </w:rPr>
            </w:pPr>
            <w:r w:rsidRPr="000862A7">
              <w:rPr>
                <w:sz w:val="24"/>
                <w:szCs w:val="24"/>
              </w:rPr>
              <w:t>Вас не критикуют.</w:t>
            </w:r>
          </w:p>
          <w:p w:rsidR="00FB6215" w:rsidRPr="000862A7" w:rsidRDefault="00FB6215" w:rsidP="006E114C">
            <w:pPr>
              <w:ind w:firstLine="709"/>
              <w:jc w:val="both"/>
              <w:rPr>
                <w:b/>
                <w:bCs/>
                <w:i/>
                <w:iCs/>
                <w:sz w:val="24"/>
                <w:szCs w:val="24"/>
              </w:rPr>
            </w:pPr>
            <w:r w:rsidRPr="000862A7">
              <w:rPr>
                <w:sz w:val="24"/>
                <w:szCs w:val="24"/>
              </w:rPr>
              <w:t>Вы заставляете считаться с собой.</w:t>
            </w:r>
          </w:p>
        </w:tc>
        <w:tc>
          <w:tcPr>
            <w:tcW w:w="4913" w:type="dxa"/>
            <w:tcBorders>
              <w:top w:val="nil"/>
              <w:left w:val="nil"/>
              <w:bottom w:val="nil"/>
              <w:right w:val="single" w:sz="4" w:space="0" w:color="auto"/>
            </w:tcBorders>
          </w:tcPr>
          <w:p w:rsidR="00FB6215" w:rsidRPr="000862A7" w:rsidRDefault="00FB6215" w:rsidP="006E114C">
            <w:pPr>
              <w:ind w:firstLine="709"/>
              <w:jc w:val="both"/>
              <w:rPr>
                <w:sz w:val="24"/>
                <w:szCs w:val="24"/>
              </w:rPr>
            </w:pPr>
            <w:r w:rsidRPr="000862A7">
              <w:rPr>
                <w:sz w:val="24"/>
                <w:szCs w:val="24"/>
              </w:rPr>
              <w:t>Вы производите неблагоприятное впечатление на партнера.</w:t>
            </w:r>
          </w:p>
          <w:p w:rsidR="00FB6215" w:rsidRPr="000862A7" w:rsidRDefault="00FB6215" w:rsidP="006E114C">
            <w:pPr>
              <w:ind w:firstLine="709"/>
              <w:jc w:val="both"/>
              <w:rPr>
                <w:sz w:val="24"/>
                <w:szCs w:val="24"/>
              </w:rPr>
            </w:pPr>
            <w:r w:rsidRPr="000862A7">
              <w:rPr>
                <w:sz w:val="24"/>
                <w:szCs w:val="24"/>
              </w:rPr>
              <w:t>Партнер отказывается впредь иметь дело с вами.</w:t>
            </w:r>
          </w:p>
          <w:p w:rsidR="00FB6215" w:rsidRPr="000862A7" w:rsidRDefault="00FB6215" w:rsidP="006E114C">
            <w:pPr>
              <w:ind w:firstLine="709"/>
              <w:jc w:val="both"/>
              <w:rPr>
                <w:sz w:val="24"/>
                <w:szCs w:val="24"/>
              </w:rPr>
            </w:pPr>
            <w:r w:rsidRPr="000862A7">
              <w:rPr>
                <w:sz w:val="24"/>
                <w:szCs w:val="24"/>
              </w:rPr>
              <w:t>Вы настраиваете людей против себя.</w:t>
            </w:r>
          </w:p>
          <w:p w:rsidR="00FB6215" w:rsidRPr="000862A7" w:rsidRDefault="00FB6215" w:rsidP="006E114C">
            <w:pPr>
              <w:ind w:firstLine="709"/>
              <w:jc w:val="both"/>
              <w:rPr>
                <w:sz w:val="24"/>
                <w:szCs w:val="24"/>
              </w:rPr>
            </w:pPr>
            <w:r w:rsidRPr="000862A7">
              <w:rPr>
                <w:sz w:val="24"/>
                <w:szCs w:val="24"/>
              </w:rPr>
              <w:t>Добившись чего-то сегодня, вы рискуете навсегда испортить отношения с партнером.</w:t>
            </w:r>
          </w:p>
          <w:p w:rsidR="00FB6215" w:rsidRPr="000862A7" w:rsidRDefault="00FB6215" w:rsidP="006E114C">
            <w:pPr>
              <w:ind w:firstLine="709"/>
              <w:jc w:val="both"/>
              <w:rPr>
                <w:b/>
                <w:bCs/>
                <w:i/>
                <w:iCs/>
                <w:sz w:val="24"/>
                <w:szCs w:val="24"/>
              </w:rPr>
            </w:pPr>
            <w:r w:rsidRPr="000862A7">
              <w:rPr>
                <w:sz w:val="24"/>
                <w:szCs w:val="24"/>
              </w:rPr>
              <w:t>Вы провоцируете других на ответную агрессивность.</w:t>
            </w:r>
          </w:p>
        </w:tc>
      </w:tr>
      <w:tr w:rsidR="00FB6215" w:rsidRPr="000862A7" w:rsidTr="006E114C">
        <w:tc>
          <w:tcPr>
            <w:tcW w:w="9825" w:type="dxa"/>
            <w:gridSpan w:val="2"/>
            <w:tcBorders>
              <w:top w:val="nil"/>
              <w:left w:val="single" w:sz="4" w:space="0" w:color="auto"/>
              <w:bottom w:val="nil"/>
              <w:right w:val="single" w:sz="4" w:space="0" w:color="auto"/>
            </w:tcBorders>
          </w:tcPr>
          <w:p w:rsidR="00FB6215" w:rsidRPr="000862A7" w:rsidRDefault="00FB6215" w:rsidP="006E114C">
            <w:pPr>
              <w:ind w:firstLine="709"/>
              <w:jc w:val="both"/>
              <w:rPr>
                <w:b/>
                <w:bCs/>
                <w:sz w:val="24"/>
                <w:szCs w:val="24"/>
              </w:rPr>
            </w:pPr>
          </w:p>
          <w:p w:rsidR="00FB6215" w:rsidRPr="000862A7" w:rsidRDefault="00FB6215" w:rsidP="006E114C">
            <w:pPr>
              <w:ind w:firstLine="709"/>
              <w:jc w:val="both"/>
              <w:rPr>
                <w:b/>
                <w:bCs/>
                <w:sz w:val="24"/>
                <w:szCs w:val="24"/>
              </w:rPr>
            </w:pPr>
            <w:r w:rsidRPr="000862A7">
              <w:rPr>
                <w:b/>
                <w:bCs/>
                <w:sz w:val="24"/>
                <w:szCs w:val="24"/>
              </w:rPr>
              <w:t>Пассивный стиль ведения переговоров</w:t>
            </w:r>
          </w:p>
          <w:p w:rsidR="00FB6215" w:rsidRPr="000862A7" w:rsidRDefault="00FB6215" w:rsidP="006E114C">
            <w:pPr>
              <w:ind w:firstLine="709"/>
              <w:jc w:val="both"/>
              <w:rPr>
                <w:b/>
                <w:bCs/>
                <w:i/>
                <w:iCs/>
                <w:sz w:val="24"/>
                <w:szCs w:val="24"/>
              </w:rPr>
            </w:pPr>
          </w:p>
        </w:tc>
      </w:tr>
      <w:tr w:rsidR="00FB6215" w:rsidRPr="000862A7" w:rsidTr="006E114C">
        <w:tc>
          <w:tcPr>
            <w:tcW w:w="4912" w:type="dxa"/>
            <w:tcBorders>
              <w:top w:val="nil"/>
              <w:left w:val="single" w:sz="4" w:space="0" w:color="auto"/>
              <w:bottom w:val="nil"/>
              <w:right w:val="nil"/>
            </w:tcBorders>
          </w:tcPr>
          <w:p w:rsidR="00FB6215" w:rsidRPr="000862A7" w:rsidRDefault="00FB6215" w:rsidP="006E114C">
            <w:pPr>
              <w:ind w:firstLine="709"/>
              <w:jc w:val="both"/>
              <w:rPr>
                <w:b/>
                <w:bCs/>
                <w:i/>
                <w:iCs/>
                <w:sz w:val="24"/>
                <w:szCs w:val="24"/>
              </w:rPr>
            </w:pPr>
            <w:r w:rsidRPr="000862A7">
              <w:rPr>
                <w:b/>
                <w:bCs/>
                <w:i/>
                <w:iCs/>
                <w:sz w:val="24"/>
                <w:szCs w:val="24"/>
              </w:rPr>
              <w:t>Положительный аспект</w:t>
            </w:r>
          </w:p>
        </w:tc>
        <w:tc>
          <w:tcPr>
            <w:tcW w:w="4913" w:type="dxa"/>
            <w:tcBorders>
              <w:top w:val="nil"/>
              <w:left w:val="nil"/>
              <w:bottom w:val="nil"/>
              <w:right w:val="single" w:sz="4" w:space="0" w:color="auto"/>
            </w:tcBorders>
          </w:tcPr>
          <w:p w:rsidR="00FB6215" w:rsidRPr="000862A7" w:rsidRDefault="00FB6215" w:rsidP="006E114C">
            <w:pPr>
              <w:ind w:firstLine="709"/>
              <w:jc w:val="both"/>
              <w:rPr>
                <w:b/>
                <w:bCs/>
                <w:i/>
                <w:iCs/>
                <w:sz w:val="24"/>
                <w:szCs w:val="24"/>
              </w:rPr>
            </w:pPr>
            <w:r w:rsidRPr="000862A7">
              <w:rPr>
                <w:b/>
                <w:bCs/>
                <w:i/>
                <w:iCs/>
                <w:sz w:val="24"/>
                <w:szCs w:val="24"/>
              </w:rPr>
              <w:t>Отрицательный аспект</w:t>
            </w:r>
          </w:p>
        </w:tc>
      </w:tr>
      <w:tr w:rsidR="00FB6215" w:rsidRPr="000862A7" w:rsidTr="006E114C">
        <w:tc>
          <w:tcPr>
            <w:tcW w:w="4912" w:type="dxa"/>
            <w:tcBorders>
              <w:top w:val="nil"/>
              <w:left w:val="single" w:sz="4" w:space="0" w:color="auto"/>
              <w:bottom w:val="nil"/>
              <w:right w:val="nil"/>
            </w:tcBorders>
          </w:tcPr>
          <w:p w:rsidR="00FB6215" w:rsidRPr="000862A7" w:rsidRDefault="00FB6215" w:rsidP="006E114C">
            <w:pPr>
              <w:ind w:firstLine="709"/>
              <w:jc w:val="both"/>
              <w:rPr>
                <w:sz w:val="24"/>
                <w:szCs w:val="24"/>
              </w:rPr>
            </w:pPr>
            <w:r w:rsidRPr="000862A7">
              <w:rPr>
                <w:sz w:val="24"/>
                <w:szCs w:val="24"/>
              </w:rPr>
              <w:t>Вас воспринимают, как милого человека, с которым приятно иметь дело.</w:t>
            </w:r>
          </w:p>
          <w:p w:rsidR="00FB6215" w:rsidRPr="000862A7" w:rsidRDefault="00FB6215" w:rsidP="006E114C">
            <w:pPr>
              <w:ind w:firstLine="709"/>
              <w:jc w:val="both"/>
              <w:rPr>
                <w:sz w:val="24"/>
                <w:szCs w:val="24"/>
              </w:rPr>
            </w:pPr>
            <w:r w:rsidRPr="000862A7">
              <w:rPr>
                <w:sz w:val="24"/>
                <w:szCs w:val="24"/>
              </w:rPr>
              <w:t>Уступая в чем-то сегодня, вы сможете отыграться завтра.</w:t>
            </w:r>
          </w:p>
          <w:p w:rsidR="00FB6215" w:rsidRPr="000862A7" w:rsidRDefault="00FB6215" w:rsidP="006E114C">
            <w:pPr>
              <w:ind w:firstLine="709"/>
              <w:jc w:val="both"/>
              <w:rPr>
                <w:b/>
                <w:bCs/>
                <w:i/>
                <w:iCs/>
                <w:sz w:val="24"/>
                <w:szCs w:val="24"/>
              </w:rPr>
            </w:pPr>
            <w:r w:rsidRPr="000862A7">
              <w:rPr>
                <w:sz w:val="24"/>
                <w:szCs w:val="24"/>
              </w:rPr>
              <w:t>Все решается очень быстро.</w:t>
            </w:r>
          </w:p>
        </w:tc>
        <w:tc>
          <w:tcPr>
            <w:tcW w:w="4913" w:type="dxa"/>
            <w:tcBorders>
              <w:top w:val="nil"/>
              <w:left w:val="nil"/>
              <w:bottom w:val="nil"/>
              <w:right w:val="single" w:sz="4" w:space="0" w:color="auto"/>
            </w:tcBorders>
          </w:tcPr>
          <w:p w:rsidR="00FB6215" w:rsidRPr="000862A7" w:rsidRDefault="00FB6215" w:rsidP="006E114C">
            <w:pPr>
              <w:ind w:firstLine="709"/>
              <w:jc w:val="both"/>
              <w:rPr>
                <w:sz w:val="24"/>
                <w:szCs w:val="24"/>
              </w:rPr>
            </w:pPr>
            <w:r w:rsidRPr="000862A7">
              <w:rPr>
                <w:sz w:val="24"/>
                <w:szCs w:val="24"/>
              </w:rPr>
              <w:t>Вас не воспринимают всерьез и в следующий раз постараются выжать из вас еще больше.</w:t>
            </w:r>
          </w:p>
          <w:p w:rsidR="00FB6215" w:rsidRPr="000862A7" w:rsidRDefault="00FB6215" w:rsidP="006E114C">
            <w:pPr>
              <w:ind w:firstLine="709"/>
              <w:jc w:val="both"/>
              <w:rPr>
                <w:sz w:val="24"/>
                <w:szCs w:val="24"/>
              </w:rPr>
            </w:pPr>
            <w:r w:rsidRPr="000862A7">
              <w:rPr>
                <w:sz w:val="24"/>
                <w:szCs w:val="24"/>
              </w:rPr>
              <w:t>Вы теряете уверенность в себе.</w:t>
            </w:r>
          </w:p>
          <w:p w:rsidR="00FB6215" w:rsidRPr="000862A7" w:rsidRDefault="00FB6215" w:rsidP="006E114C">
            <w:pPr>
              <w:ind w:firstLine="709"/>
              <w:jc w:val="both"/>
              <w:rPr>
                <w:b/>
                <w:bCs/>
                <w:i/>
                <w:iCs/>
                <w:sz w:val="24"/>
                <w:szCs w:val="24"/>
              </w:rPr>
            </w:pPr>
            <w:r w:rsidRPr="000862A7">
              <w:rPr>
                <w:sz w:val="24"/>
                <w:szCs w:val="24"/>
              </w:rPr>
              <w:t>Вы уступаете по всем позициям без исключения.</w:t>
            </w:r>
          </w:p>
        </w:tc>
      </w:tr>
      <w:tr w:rsidR="00FB6215" w:rsidRPr="000862A7" w:rsidTr="006E114C">
        <w:tc>
          <w:tcPr>
            <w:tcW w:w="9825" w:type="dxa"/>
            <w:gridSpan w:val="2"/>
            <w:tcBorders>
              <w:top w:val="nil"/>
              <w:left w:val="single" w:sz="4" w:space="0" w:color="auto"/>
              <w:bottom w:val="nil"/>
              <w:right w:val="single" w:sz="4" w:space="0" w:color="auto"/>
            </w:tcBorders>
          </w:tcPr>
          <w:p w:rsidR="00FB6215" w:rsidRPr="000862A7" w:rsidRDefault="00FB6215" w:rsidP="006E114C">
            <w:pPr>
              <w:ind w:firstLine="709"/>
              <w:jc w:val="both"/>
              <w:rPr>
                <w:b/>
                <w:bCs/>
                <w:sz w:val="24"/>
                <w:szCs w:val="24"/>
              </w:rPr>
            </w:pPr>
          </w:p>
          <w:p w:rsidR="00FB6215" w:rsidRPr="000862A7" w:rsidRDefault="00FB6215" w:rsidP="006E114C">
            <w:pPr>
              <w:ind w:firstLine="709"/>
              <w:jc w:val="both"/>
              <w:rPr>
                <w:b/>
                <w:bCs/>
                <w:sz w:val="24"/>
                <w:szCs w:val="24"/>
              </w:rPr>
            </w:pPr>
            <w:r w:rsidRPr="000862A7">
              <w:rPr>
                <w:b/>
                <w:bCs/>
                <w:sz w:val="24"/>
                <w:szCs w:val="24"/>
              </w:rPr>
              <w:t>Особенности агрессивного поведения и установки на сотрудничество</w:t>
            </w:r>
          </w:p>
          <w:p w:rsidR="00FB6215" w:rsidRPr="000862A7" w:rsidRDefault="00FB6215" w:rsidP="006E114C">
            <w:pPr>
              <w:ind w:firstLine="709"/>
              <w:jc w:val="both"/>
              <w:rPr>
                <w:b/>
                <w:bCs/>
                <w:i/>
                <w:iCs/>
                <w:sz w:val="24"/>
                <w:szCs w:val="24"/>
              </w:rPr>
            </w:pPr>
          </w:p>
        </w:tc>
      </w:tr>
      <w:tr w:rsidR="00FB6215" w:rsidRPr="000862A7" w:rsidTr="006E114C">
        <w:tc>
          <w:tcPr>
            <w:tcW w:w="4912" w:type="dxa"/>
            <w:tcBorders>
              <w:top w:val="nil"/>
              <w:left w:val="single" w:sz="4" w:space="0" w:color="auto"/>
              <w:bottom w:val="nil"/>
              <w:right w:val="nil"/>
            </w:tcBorders>
          </w:tcPr>
          <w:p w:rsidR="00FB6215" w:rsidRPr="000862A7" w:rsidRDefault="00FB6215" w:rsidP="006E114C">
            <w:pPr>
              <w:ind w:firstLine="709"/>
              <w:jc w:val="both"/>
              <w:rPr>
                <w:b/>
                <w:bCs/>
                <w:i/>
                <w:iCs/>
                <w:sz w:val="24"/>
                <w:szCs w:val="24"/>
              </w:rPr>
            </w:pPr>
            <w:r w:rsidRPr="000862A7">
              <w:rPr>
                <w:b/>
                <w:bCs/>
                <w:i/>
                <w:iCs/>
                <w:sz w:val="24"/>
                <w:szCs w:val="24"/>
              </w:rPr>
              <w:t>Агрессивность</w:t>
            </w:r>
          </w:p>
        </w:tc>
        <w:tc>
          <w:tcPr>
            <w:tcW w:w="4913" w:type="dxa"/>
            <w:tcBorders>
              <w:top w:val="nil"/>
              <w:left w:val="nil"/>
              <w:bottom w:val="nil"/>
              <w:right w:val="single" w:sz="4" w:space="0" w:color="auto"/>
            </w:tcBorders>
          </w:tcPr>
          <w:p w:rsidR="00FB6215" w:rsidRPr="000862A7" w:rsidRDefault="00FB6215" w:rsidP="006E114C">
            <w:pPr>
              <w:ind w:firstLine="709"/>
              <w:jc w:val="both"/>
              <w:rPr>
                <w:b/>
                <w:bCs/>
                <w:i/>
                <w:iCs/>
                <w:sz w:val="24"/>
                <w:szCs w:val="24"/>
              </w:rPr>
            </w:pPr>
            <w:r w:rsidRPr="000862A7">
              <w:rPr>
                <w:b/>
                <w:bCs/>
                <w:i/>
                <w:iCs/>
                <w:sz w:val="24"/>
                <w:szCs w:val="24"/>
              </w:rPr>
              <w:t>Установка на сотрудничество</w:t>
            </w:r>
          </w:p>
        </w:tc>
      </w:tr>
      <w:tr w:rsidR="00FB6215" w:rsidRPr="000862A7" w:rsidTr="006E114C">
        <w:tc>
          <w:tcPr>
            <w:tcW w:w="4912" w:type="dxa"/>
            <w:tcBorders>
              <w:top w:val="nil"/>
              <w:left w:val="single" w:sz="4" w:space="0" w:color="auto"/>
              <w:bottom w:val="single" w:sz="4" w:space="0" w:color="auto"/>
              <w:right w:val="nil"/>
            </w:tcBorders>
          </w:tcPr>
          <w:p w:rsidR="00FB6215" w:rsidRPr="000862A7" w:rsidRDefault="00FB6215" w:rsidP="006E114C">
            <w:pPr>
              <w:ind w:firstLine="709"/>
              <w:jc w:val="both"/>
              <w:rPr>
                <w:sz w:val="24"/>
                <w:szCs w:val="24"/>
              </w:rPr>
            </w:pPr>
            <w:r w:rsidRPr="000862A7">
              <w:rPr>
                <w:i/>
                <w:iCs/>
                <w:sz w:val="24"/>
                <w:szCs w:val="24"/>
              </w:rPr>
              <w:t>Определение:</w:t>
            </w:r>
            <w:r w:rsidRPr="000862A7">
              <w:rPr>
                <w:sz w:val="24"/>
                <w:szCs w:val="24"/>
              </w:rPr>
              <w:t xml:space="preserve"> намерение добиться своей цели любой ценой, не учитывая интересов другой стороны.</w:t>
            </w:r>
          </w:p>
          <w:p w:rsidR="00FB6215" w:rsidRPr="000862A7" w:rsidRDefault="00FB6215" w:rsidP="006E114C">
            <w:pPr>
              <w:ind w:firstLine="709"/>
              <w:jc w:val="both"/>
              <w:rPr>
                <w:sz w:val="24"/>
                <w:szCs w:val="24"/>
              </w:rPr>
            </w:pPr>
            <w:r w:rsidRPr="000862A7">
              <w:rPr>
                <w:i/>
                <w:iCs/>
                <w:sz w:val="24"/>
                <w:szCs w:val="24"/>
              </w:rPr>
              <w:lastRenderedPageBreak/>
              <w:t>Цель:</w:t>
            </w:r>
            <w:r w:rsidRPr="000862A7">
              <w:rPr>
                <w:sz w:val="24"/>
                <w:szCs w:val="24"/>
              </w:rPr>
              <w:t xml:space="preserve"> только победа.</w:t>
            </w:r>
          </w:p>
          <w:p w:rsidR="00FB6215" w:rsidRPr="000862A7" w:rsidRDefault="00FB6215" w:rsidP="006E114C">
            <w:pPr>
              <w:ind w:firstLine="709"/>
              <w:jc w:val="both"/>
              <w:rPr>
                <w:i/>
                <w:iCs/>
                <w:sz w:val="24"/>
                <w:szCs w:val="24"/>
              </w:rPr>
            </w:pPr>
          </w:p>
          <w:p w:rsidR="00FB6215" w:rsidRPr="000862A7" w:rsidRDefault="00FB6215" w:rsidP="006E114C">
            <w:pPr>
              <w:ind w:firstLine="709"/>
              <w:jc w:val="both"/>
              <w:rPr>
                <w:sz w:val="24"/>
                <w:szCs w:val="24"/>
              </w:rPr>
            </w:pPr>
            <w:r w:rsidRPr="000862A7">
              <w:rPr>
                <w:i/>
                <w:iCs/>
                <w:sz w:val="24"/>
                <w:szCs w:val="24"/>
              </w:rPr>
              <w:t>Поведение:</w:t>
            </w:r>
            <w:r w:rsidRPr="000862A7">
              <w:rPr>
                <w:sz w:val="24"/>
                <w:szCs w:val="24"/>
              </w:rPr>
              <w:t xml:space="preserve"> игнорирование интересов, нужд и мнений других людей: человек говорит тоном, не терпящим возражений;</w:t>
            </w:r>
          </w:p>
          <w:p w:rsidR="00FB6215" w:rsidRPr="000862A7" w:rsidRDefault="00FB6215" w:rsidP="006E114C">
            <w:pPr>
              <w:ind w:firstLine="709"/>
              <w:jc w:val="both"/>
              <w:rPr>
                <w:sz w:val="24"/>
                <w:szCs w:val="24"/>
              </w:rPr>
            </w:pPr>
            <w:r w:rsidRPr="000862A7">
              <w:rPr>
                <w:sz w:val="24"/>
                <w:szCs w:val="24"/>
              </w:rPr>
              <w:t>идет напролом к поставленной цели;</w:t>
            </w:r>
          </w:p>
          <w:p w:rsidR="00FB6215" w:rsidRPr="000862A7" w:rsidRDefault="00FB6215" w:rsidP="006E114C">
            <w:pPr>
              <w:ind w:firstLine="709"/>
              <w:jc w:val="both"/>
              <w:rPr>
                <w:b/>
                <w:bCs/>
                <w:sz w:val="24"/>
                <w:szCs w:val="24"/>
              </w:rPr>
            </w:pPr>
            <w:r w:rsidRPr="000862A7">
              <w:rPr>
                <w:sz w:val="24"/>
                <w:szCs w:val="24"/>
              </w:rPr>
              <w:t>основной упор на собственное "Я";</w:t>
            </w:r>
          </w:p>
          <w:p w:rsidR="00FB6215" w:rsidRPr="000862A7" w:rsidRDefault="00FB6215" w:rsidP="006E114C">
            <w:pPr>
              <w:ind w:firstLine="709"/>
              <w:jc w:val="both"/>
              <w:rPr>
                <w:sz w:val="24"/>
                <w:szCs w:val="24"/>
              </w:rPr>
            </w:pPr>
            <w:r w:rsidRPr="000862A7">
              <w:rPr>
                <w:sz w:val="24"/>
                <w:szCs w:val="24"/>
              </w:rPr>
              <w:t>громкий голос; резкая интонация; острые вопросы, провоцирующие ответную резкость;</w:t>
            </w:r>
          </w:p>
          <w:p w:rsidR="00FB6215" w:rsidRPr="000862A7" w:rsidRDefault="00FB6215" w:rsidP="006E114C">
            <w:pPr>
              <w:ind w:firstLine="709"/>
              <w:jc w:val="both"/>
              <w:rPr>
                <w:b/>
                <w:bCs/>
                <w:i/>
                <w:iCs/>
                <w:sz w:val="24"/>
                <w:szCs w:val="24"/>
              </w:rPr>
            </w:pPr>
            <w:r w:rsidRPr="000862A7">
              <w:rPr>
                <w:sz w:val="24"/>
                <w:szCs w:val="24"/>
              </w:rPr>
              <w:t>человек не дослушивает партнера до конца, постоянно перебивает его.</w:t>
            </w:r>
          </w:p>
        </w:tc>
        <w:tc>
          <w:tcPr>
            <w:tcW w:w="4913" w:type="dxa"/>
            <w:tcBorders>
              <w:top w:val="nil"/>
              <w:left w:val="nil"/>
              <w:bottom w:val="single" w:sz="4" w:space="0" w:color="auto"/>
              <w:right w:val="single" w:sz="4" w:space="0" w:color="auto"/>
            </w:tcBorders>
          </w:tcPr>
          <w:p w:rsidR="00FB6215" w:rsidRPr="000862A7" w:rsidRDefault="00FB6215" w:rsidP="006E114C">
            <w:pPr>
              <w:ind w:firstLine="709"/>
              <w:jc w:val="both"/>
              <w:rPr>
                <w:sz w:val="24"/>
                <w:szCs w:val="24"/>
              </w:rPr>
            </w:pPr>
            <w:r w:rsidRPr="000862A7">
              <w:rPr>
                <w:i/>
                <w:iCs/>
                <w:sz w:val="24"/>
                <w:szCs w:val="24"/>
              </w:rPr>
              <w:lastRenderedPageBreak/>
              <w:t>Определение:</w:t>
            </w:r>
            <w:r w:rsidRPr="000862A7">
              <w:rPr>
                <w:sz w:val="24"/>
                <w:szCs w:val="24"/>
              </w:rPr>
              <w:t xml:space="preserve"> намерение добиться своего с учетом интересов других.</w:t>
            </w:r>
          </w:p>
          <w:p w:rsidR="00FB6215" w:rsidRPr="000862A7" w:rsidRDefault="00FB6215" w:rsidP="006E114C">
            <w:pPr>
              <w:ind w:firstLine="709"/>
              <w:jc w:val="both"/>
              <w:rPr>
                <w:i/>
                <w:iCs/>
                <w:sz w:val="24"/>
                <w:szCs w:val="24"/>
              </w:rPr>
            </w:pPr>
          </w:p>
          <w:p w:rsidR="00FB6215" w:rsidRPr="000862A7" w:rsidRDefault="00FB6215" w:rsidP="006E114C">
            <w:pPr>
              <w:ind w:firstLine="709"/>
              <w:jc w:val="both"/>
              <w:rPr>
                <w:noProof/>
                <w:sz w:val="24"/>
                <w:szCs w:val="24"/>
              </w:rPr>
            </w:pPr>
            <w:r w:rsidRPr="000862A7">
              <w:rPr>
                <w:i/>
                <w:iCs/>
                <w:sz w:val="24"/>
                <w:szCs w:val="24"/>
              </w:rPr>
              <w:lastRenderedPageBreak/>
              <w:t>Цель:</w:t>
            </w:r>
            <w:r w:rsidRPr="000862A7">
              <w:rPr>
                <w:sz w:val="24"/>
                <w:szCs w:val="24"/>
              </w:rPr>
              <w:t xml:space="preserve"> поиск компромиссного</w:t>
            </w:r>
            <w:r w:rsidRPr="000862A7">
              <w:rPr>
                <w:noProof/>
                <w:sz w:val="24"/>
                <w:szCs w:val="24"/>
              </w:rPr>
              <w:t xml:space="preserve"> решения, устраивающего обе стороны.</w:t>
            </w:r>
          </w:p>
          <w:p w:rsidR="00FB6215" w:rsidRPr="000862A7" w:rsidRDefault="00FB6215" w:rsidP="006E114C">
            <w:pPr>
              <w:ind w:firstLine="709"/>
              <w:jc w:val="both"/>
              <w:rPr>
                <w:sz w:val="24"/>
                <w:szCs w:val="24"/>
              </w:rPr>
            </w:pPr>
            <w:r w:rsidRPr="000862A7">
              <w:rPr>
                <w:i/>
                <w:iCs/>
                <w:sz w:val="24"/>
                <w:szCs w:val="24"/>
              </w:rPr>
              <w:t>Поведение:</w:t>
            </w:r>
            <w:r w:rsidRPr="000862A7">
              <w:rPr>
                <w:sz w:val="24"/>
                <w:szCs w:val="24"/>
              </w:rPr>
              <w:t xml:space="preserve"> учет интересов, потребностей и мнений других людей;</w:t>
            </w:r>
          </w:p>
          <w:p w:rsidR="00FB6215" w:rsidRPr="000862A7" w:rsidRDefault="00FB6215" w:rsidP="006E114C">
            <w:pPr>
              <w:ind w:firstLine="709"/>
              <w:jc w:val="both"/>
              <w:rPr>
                <w:sz w:val="24"/>
                <w:szCs w:val="24"/>
              </w:rPr>
            </w:pPr>
            <w:r w:rsidRPr="000862A7">
              <w:rPr>
                <w:sz w:val="24"/>
                <w:szCs w:val="24"/>
              </w:rPr>
              <w:t>постоянный интерес к мнению других; желание услышать и понять точку, зрения своего оппонента;</w:t>
            </w:r>
          </w:p>
          <w:p w:rsidR="00FB6215" w:rsidRPr="000862A7" w:rsidRDefault="00FB6215" w:rsidP="006E114C">
            <w:pPr>
              <w:ind w:firstLine="709"/>
              <w:jc w:val="both"/>
              <w:rPr>
                <w:sz w:val="24"/>
                <w:szCs w:val="24"/>
              </w:rPr>
            </w:pPr>
            <w:r w:rsidRPr="000862A7">
              <w:rPr>
                <w:sz w:val="24"/>
                <w:szCs w:val="24"/>
              </w:rPr>
              <w:t>терпеливое обсуждение общей проблемы;</w:t>
            </w:r>
          </w:p>
          <w:p w:rsidR="00FB6215" w:rsidRPr="000862A7" w:rsidRDefault="00FB6215" w:rsidP="006E114C">
            <w:pPr>
              <w:ind w:firstLine="709"/>
              <w:jc w:val="both"/>
              <w:rPr>
                <w:b/>
                <w:bCs/>
                <w:i/>
                <w:iCs/>
                <w:sz w:val="24"/>
                <w:szCs w:val="24"/>
              </w:rPr>
            </w:pPr>
            <w:r w:rsidRPr="000862A7">
              <w:rPr>
                <w:sz w:val="24"/>
                <w:szCs w:val="24"/>
              </w:rPr>
              <w:t>спокойный, доброжелательный тон, отсутствие агрессии и колких замечаний.</w:t>
            </w:r>
          </w:p>
        </w:tc>
      </w:tr>
    </w:tbl>
    <w:p w:rsidR="00FB6215" w:rsidRPr="000862A7" w:rsidRDefault="00FB6215" w:rsidP="00FB6215">
      <w:pPr>
        <w:ind w:firstLine="709"/>
        <w:jc w:val="both"/>
        <w:rPr>
          <w:sz w:val="24"/>
          <w:szCs w:val="24"/>
        </w:rPr>
      </w:pPr>
    </w:p>
    <w:p w:rsidR="00FB6215" w:rsidRPr="000862A7" w:rsidRDefault="00FB6215" w:rsidP="00FB6215">
      <w:pPr>
        <w:ind w:firstLine="709"/>
        <w:jc w:val="both"/>
        <w:rPr>
          <w:sz w:val="24"/>
          <w:szCs w:val="24"/>
        </w:rPr>
      </w:pPr>
      <w:r w:rsidRPr="000862A7">
        <w:rPr>
          <w:sz w:val="24"/>
          <w:szCs w:val="24"/>
        </w:rPr>
        <w:t>Агрессивный стиль предполагает победу только одной стороны, переговоры с установкой на сотрудничество настраивают на поиск решения, которое может удовлетворить каждую из сторон, участвующих в переговорах.</w:t>
      </w:r>
    </w:p>
    <w:p w:rsidR="00FB6215" w:rsidRPr="000862A7" w:rsidRDefault="00FB6215" w:rsidP="00FB6215">
      <w:pPr>
        <w:ind w:firstLine="709"/>
        <w:jc w:val="both"/>
        <w:rPr>
          <w:sz w:val="24"/>
          <w:szCs w:val="24"/>
        </w:rPr>
      </w:pPr>
    </w:p>
    <w:p w:rsidR="00FB6215" w:rsidRPr="000862A7" w:rsidRDefault="00FB6215" w:rsidP="00FB6215">
      <w:pPr>
        <w:pStyle w:val="3"/>
        <w:rPr>
          <w:rFonts w:ascii="Times New Roman" w:hAnsi="Times New Roman" w:cs="Times New Roman"/>
          <w:i/>
          <w:iCs/>
          <w:sz w:val="24"/>
          <w:szCs w:val="24"/>
        </w:rPr>
      </w:pPr>
      <w:r w:rsidRPr="000862A7">
        <w:rPr>
          <w:rFonts w:ascii="Times New Roman" w:hAnsi="Times New Roman" w:cs="Times New Roman"/>
          <w:i/>
          <w:iCs/>
          <w:sz w:val="24"/>
          <w:szCs w:val="24"/>
        </w:rPr>
        <w:t xml:space="preserve">  </w:t>
      </w:r>
      <w:bookmarkStart w:id="2" w:name="_Toc120559312"/>
      <w:r w:rsidRPr="000862A7">
        <w:rPr>
          <w:rFonts w:ascii="Times New Roman" w:hAnsi="Times New Roman" w:cs="Times New Roman"/>
          <w:i/>
          <w:iCs/>
          <w:sz w:val="24"/>
          <w:szCs w:val="24"/>
        </w:rPr>
        <w:t>§ 1.1.Типология переговоров</w:t>
      </w:r>
      <w:bookmarkEnd w:id="2"/>
    </w:p>
    <w:p w:rsidR="00FB6215" w:rsidRPr="000862A7" w:rsidRDefault="00FB6215" w:rsidP="00FB6215">
      <w:pPr>
        <w:ind w:firstLine="709"/>
        <w:jc w:val="both"/>
        <w:rPr>
          <w:b/>
          <w:bCs/>
          <w:i/>
          <w:iCs/>
          <w:sz w:val="24"/>
          <w:szCs w:val="24"/>
        </w:rPr>
      </w:pPr>
    </w:p>
    <w:tbl>
      <w:tblPr>
        <w:tblW w:w="0" w:type="auto"/>
        <w:jc w:val="center"/>
        <w:tblLook w:val="0000"/>
      </w:tblPr>
      <w:tblGrid>
        <w:gridCol w:w="3002"/>
        <w:gridCol w:w="278"/>
        <w:gridCol w:w="3035"/>
        <w:gridCol w:w="278"/>
        <w:gridCol w:w="2978"/>
      </w:tblGrid>
      <w:tr w:rsidR="00FB6215" w:rsidRPr="000862A7" w:rsidTr="006E114C">
        <w:trPr>
          <w:trHeight w:val="505"/>
          <w:jc w:val="center"/>
        </w:trPr>
        <w:tc>
          <w:tcPr>
            <w:tcW w:w="3085" w:type="dxa"/>
            <w:tcBorders>
              <w:top w:val="nil"/>
              <w:left w:val="nil"/>
              <w:bottom w:val="nil"/>
              <w:right w:val="nil"/>
            </w:tcBorders>
            <w:vAlign w:val="center"/>
          </w:tcPr>
          <w:p w:rsidR="00FB6215" w:rsidRPr="000862A7" w:rsidRDefault="00FB6215" w:rsidP="006E114C">
            <w:pPr>
              <w:ind w:firstLine="709"/>
              <w:jc w:val="both"/>
              <w:rPr>
                <w:sz w:val="24"/>
                <w:szCs w:val="24"/>
              </w:rPr>
            </w:pPr>
          </w:p>
        </w:tc>
        <w:tc>
          <w:tcPr>
            <w:tcW w:w="284" w:type="dxa"/>
            <w:tcBorders>
              <w:top w:val="nil"/>
              <w:left w:val="nil"/>
              <w:bottom w:val="nil"/>
              <w:right w:val="single" w:sz="4" w:space="0" w:color="auto"/>
            </w:tcBorders>
            <w:vAlign w:val="center"/>
          </w:tcPr>
          <w:p w:rsidR="00FB6215" w:rsidRPr="000862A7" w:rsidRDefault="00FB6215" w:rsidP="006E114C">
            <w:pPr>
              <w:ind w:firstLine="709"/>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vAlign w:val="center"/>
          </w:tcPr>
          <w:p w:rsidR="00FB6215" w:rsidRPr="000862A7" w:rsidRDefault="00FB6215" w:rsidP="006E114C">
            <w:pPr>
              <w:ind w:firstLine="709"/>
              <w:jc w:val="both"/>
              <w:rPr>
                <w:sz w:val="24"/>
                <w:szCs w:val="24"/>
              </w:rPr>
            </w:pPr>
            <w:r w:rsidRPr="000862A7">
              <w:rPr>
                <w:sz w:val="24"/>
                <w:szCs w:val="24"/>
              </w:rPr>
              <w:t>Переговоры</w:t>
            </w:r>
          </w:p>
        </w:tc>
        <w:tc>
          <w:tcPr>
            <w:tcW w:w="284" w:type="dxa"/>
            <w:tcBorders>
              <w:top w:val="nil"/>
              <w:left w:val="single" w:sz="4" w:space="0" w:color="auto"/>
              <w:bottom w:val="nil"/>
              <w:right w:val="nil"/>
            </w:tcBorders>
            <w:vAlign w:val="center"/>
          </w:tcPr>
          <w:p w:rsidR="00FB6215" w:rsidRPr="000862A7" w:rsidRDefault="00FB6215" w:rsidP="006E114C">
            <w:pPr>
              <w:ind w:firstLine="709"/>
              <w:jc w:val="both"/>
              <w:rPr>
                <w:sz w:val="24"/>
                <w:szCs w:val="24"/>
              </w:rPr>
            </w:pPr>
          </w:p>
        </w:tc>
        <w:tc>
          <w:tcPr>
            <w:tcW w:w="3054" w:type="dxa"/>
            <w:tcBorders>
              <w:top w:val="nil"/>
              <w:left w:val="nil"/>
              <w:bottom w:val="nil"/>
              <w:right w:val="nil"/>
            </w:tcBorders>
            <w:vAlign w:val="center"/>
          </w:tcPr>
          <w:p w:rsidR="00FB6215" w:rsidRPr="000862A7" w:rsidRDefault="00FB6215" w:rsidP="006E114C">
            <w:pPr>
              <w:ind w:firstLine="709"/>
              <w:jc w:val="both"/>
              <w:rPr>
                <w:sz w:val="24"/>
                <w:szCs w:val="24"/>
              </w:rPr>
            </w:pPr>
          </w:p>
        </w:tc>
      </w:tr>
      <w:tr w:rsidR="00FB6215" w:rsidRPr="000862A7" w:rsidTr="006E114C">
        <w:trPr>
          <w:trHeight w:val="555"/>
          <w:jc w:val="center"/>
        </w:trPr>
        <w:tc>
          <w:tcPr>
            <w:tcW w:w="3085" w:type="dxa"/>
            <w:tcBorders>
              <w:top w:val="nil"/>
              <w:left w:val="nil"/>
              <w:bottom w:val="single" w:sz="4" w:space="0" w:color="auto"/>
              <w:right w:val="nil"/>
            </w:tcBorders>
            <w:vAlign w:val="center"/>
          </w:tcPr>
          <w:p w:rsidR="00FB6215" w:rsidRPr="000862A7" w:rsidRDefault="00FB6215" w:rsidP="006E114C">
            <w:pPr>
              <w:ind w:firstLine="709"/>
              <w:jc w:val="both"/>
              <w:rPr>
                <w:sz w:val="24"/>
                <w:szCs w:val="24"/>
              </w:rPr>
            </w:pPr>
            <w:r>
              <w:rPr>
                <w:noProof/>
              </w:rPr>
              <w:pict>
                <v:line id="_x0000_s1027" style="position:absolute;left:0;text-align:left;flip:x;z-index:251661312;mso-position-horizontal-relative:text;mso-position-vertical-relative:text" from="67.05pt,.5pt" to="241.05pt,18.5pt">
                  <w10:anchorlock/>
                </v:line>
              </w:pict>
            </w:r>
          </w:p>
        </w:tc>
        <w:tc>
          <w:tcPr>
            <w:tcW w:w="284" w:type="dxa"/>
            <w:tcBorders>
              <w:top w:val="nil"/>
              <w:left w:val="nil"/>
              <w:bottom w:val="nil"/>
              <w:right w:val="nil"/>
            </w:tcBorders>
            <w:vAlign w:val="center"/>
          </w:tcPr>
          <w:p w:rsidR="00FB6215" w:rsidRPr="000862A7" w:rsidRDefault="00FB6215" w:rsidP="006E114C">
            <w:pPr>
              <w:ind w:firstLine="709"/>
              <w:jc w:val="both"/>
              <w:rPr>
                <w:sz w:val="24"/>
                <w:szCs w:val="24"/>
              </w:rPr>
            </w:pPr>
          </w:p>
        </w:tc>
        <w:tc>
          <w:tcPr>
            <w:tcW w:w="3118" w:type="dxa"/>
            <w:tcBorders>
              <w:top w:val="single" w:sz="4" w:space="0" w:color="auto"/>
              <w:left w:val="nil"/>
              <w:bottom w:val="single" w:sz="4" w:space="0" w:color="auto"/>
              <w:right w:val="nil"/>
            </w:tcBorders>
            <w:vAlign w:val="center"/>
          </w:tcPr>
          <w:p w:rsidR="00FB6215" w:rsidRPr="000862A7" w:rsidRDefault="00FB6215" w:rsidP="006E114C">
            <w:pPr>
              <w:ind w:firstLine="709"/>
              <w:jc w:val="both"/>
              <w:rPr>
                <w:sz w:val="24"/>
                <w:szCs w:val="24"/>
              </w:rPr>
            </w:pPr>
            <w:r>
              <w:rPr>
                <w:noProof/>
              </w:rPr>
              <w:pict>
                <v:line id="_x0000_s1026" style="position:absolute;left:0;text-align:left;z-index:251660288;mso-position-horizontal-relative:text;mso-position-vertical-relative:text" from="72.85pt,.9pt" to="72.85pt,24.9pt">
                  <w10:anchorlock/>
                </v:line>
              </w:pict>
            </w:r>
            <w:r>
              <w:rPr>
                <w:noProof/>
              </w:rPr>
              <w:pict>
                <v:line id="_x0000_s1028" style="position:absolute;left:0;text-align:left;z-index:251662336;mso-position-horizontal-relative:text;mso-position-vertical-relative:text" from="72.6pt,.5pt" to="246.6pt,18.5pt">
                  <w10:anchorlock/>
                </v:line>
              </w:pict>
            </w:r>
          </w:p>
        </w:tc>
        <w:tc>
          <w:tcPr>
            <w:tcW w:w="284" w:type="dxa"/>
            <w:tcBorders>
              <w:top w:val="nil"/>
              <w:left w:val="nil"/>
              <w:bottom w:val="nil"/>
              <w:right w:val="nil"/>
            </w:tcBorders>
            <w:vAlign w:val="center"/>
          </w:tcPr>
          <w:p w:rsidR="00FB6215" w:rsidRPr="000862A7" w:rsidRDefault="00FB6215" w:rsidP="006E114C">
            <w:pPr>
              <w:ind w:firstLine="709"/>
              <w:jc w:val="both"/>
              <w:rPr>
                <w:sz w:val="24"/>
                <w:szCs w:val="24"/>
              </w:rPr>
            </w:pPr>
          </w:p>
        </w:tc>
        <w:tc>
          <w:tcPr>
            <w:tcW w:w="3054" w:type="dxa"/>
            <w:tcBorders>
              <w:top w:val="nil"/>
              <w:left w:val="nil"/>
              <w:bottom w:val="single" w:sz="4" w:space="0" w:color="auto"/>
              <w:right w:val="nil"/>
            </w:tcBorders>
            <w:vAlign w:val="center"/>
          </w:tcPr>
          <w:p w:rsidR="00FB6215" w:rsidRPr="000862A7" w:rsidRDefault="00FB6215" w:rsidP="006E114C">
            <w:pPr>
              <w:ind w:firstLine="709"/>
              <w:jc w:val="both"/>
              <w:rPr>
                <w:sz w:val="24"/>
                <w:szCs w:val="24"/>
              </w:rPr>
            </w:pPr>
          </w:p>
        </w:tc>
      </w:tr>
      <w:tr w:rsidR="00FB6215" w:rsidRPr="000862A7" w:rsidTr="006E114C">
        <w:trPr>
          <w:jc w:val="center"/>
        </w:trPr>
        <w:tc>
          <w:tcPr>
            <w:tcW w:w="3085" w:type="dxa"/>
            <w:tcBorders>
              <w:top w:val="single" w:sz="4" w:space="0" w:color="auto"/>
              <w:left w:val="single" w:sz="4" w:space="0" w:color="auto"/>
              <w:bottom w:val="single" w:sz="4" w:space="0" w:color="auto"/>
              <w:right w:val="single" w:sz="4" w:space="0" w:color="auto"/>
            </w:tcBorders>
            <w:vAlign w:val="center"/>
          </w:tcPr>
          <w:p w:rsidR="00FB6215" w:rsidRPr="000862A7" w:rsidRDefault="00FB6215" w:rsidP="006E114C">
            <w:pPr>
              <w:ind w:firstLine="709"/>
              <w:jc w:val="both"/>
              <w:rPr>
                <w:sz w:val="24"/>
                <w:szCs w:val="24"/>
              </w:rPr>
            </w:pPr>
            <w:r w:rsidRPr="000862A7">
              <w:rPr>
                <w:sz w:val="24"/>
                <w:szCs w:val="24"/>
              </w:rPr>
              <w:t>По сфере деятельности</w:t>
            </w:r>
          </w:p>
        </w:tc>
        <w:tc>
          <w:tcPr>
            <w:tcW w:w="284" w:type="dxa"/>
            <w:tcBorders>
              <w:top w:val="nil"/>
              <w:left w:val="single" w:sz="4" w:space="0" w:color="auto"/>
              <w:bottom w:val="nil"/>
              <w:right w:val="single" w:sz="4" w:space="0" w:color="auto"/>
            </w:tcBorders>
            <w:vAlign w:val="center"/>
          </w:tcPr>
          <w:p w:rsidR="00FB6215" w:rsidRPr="000862A7" w:rsidRDefault="00FB6215" w:rsidP="006E114C">
            <w:pPr>
              <w:ind w:firstLine="709"/>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vAlign w:val="center"/>
          </w:tcPr>
          <w:p w:rsidR="00FB6215" w:rsidRPr="000862A7" w:rsidRDefault="00FB6215" w:rsidP="006E114C">
            <w:pPr>
              <w:ind w:firstLine="709"/>
              <w:jc w:val="both"/>
              <w:rPr>
                <w:sz w:val="24"/>
                <w:szCs w:val="24"/>
              </w:rPr>
            </w:pPr>
            <w:r w:rsidRPr="000862A7">
              <w:rPr>
                <w:sz w:val="24"/>
                <w:szCs w:val="24"/>
              </w:rPr>
              <w:t>по цели</w:t>
            </w:r>
          </w:p>
        </w:tc>
        <w:tc>
          <w:tcPr>
            <w:tcW w:w="284" w:type="dxa"/>
            <w:tcBorders>
              <w:top w:val="nil"/>
              <w:left w:val="single" w:sz="4" w:space="0" w:color="auto"/>
              <w:bottom w:val="nil"/>
              <w:right w:val="single" w:sz="4" w:space="0" w:color="auto"/>
            </w:tcBorders>
            <w:vAlign w:val="center"/>
          </w:tcPr>
          <w:p w:rsidR="00FB6215" w:rsidRPr="000862A7" w:rsidRDefault="00FB6215" w:rsidP="006E114C">
            <w:pPr>
              <w:ind w:firstLine="709"/>
              <w:jc w:val="both"/>
              <w:rPr>
                <w:sz w:val="24"/>
                <w:szCs w:val="24"/>
              </w:rPr>
            </w:pPr>
          </w:p>
        </w:tc>
        <w:tc>
          <w:tcPr>
            <w:tcW w:w="3054" w:type="dxa"/>
            <w:tcBorders>
              <w:top w:val="single" w:sz="4" w:space="0" w:color="auto"/>
              <w:left w:val="single" w:sz="4" w:space="0" w:color="auto"/>
              <w:bottom w:val="single" w:sz="4" w:space="0" w:color="auto"/>
              <w:right w:val="single" w:sz="4" w:space="0" w:color="auto"/>
            </w:tcBorders>
            <w:vAlign w:val="center"/>
          </w:tcPr>
          <w:p w:rsidR="00FB6215" w:rsidRPr="000862A7" w:rsidRDefault="00FB6215" w:rsidP="006E114C">
            <w:pPr>
              <w:ind w:firstLine="709"/>
              <w:jc w:val="both"/>
              <w:rPr>
                <w:sz w:val="24"/>
                <w:szCs w:val="24"/>
              </w:rPr>
            </w:pPr>
            <w:r w:rsidRPr="000862A7">
              <w:rPr>
                <w:sz w:val="24"/>
                <w:szCs w:val="24"/>
              </w:rPr>
              <w:t>по характеру взаимоотношений между сторонами</w:t>
            </w:r>
          </w:p>
        </w:tc>
      </w:tr>
      <w:tr w:rsidR="00FB6215" w:rsidRPr="000862A7" w:rsidTr="006E114C">
        <w:trPr>
          <w:trHeight w:val="667"/>
          <w:jc w:val="center"/>
        </w:trPr>
        <w:tc>
          <w:tcPr>
            <w:tcW w:w="3085" w:type="dxa"/>
            <w:tcBorders>
              <w:top w:val="single" w:sz="4" w:space="0" w:color="auto"/>
              <w:left w:val="nil"/>
              <w:bottom w:val="nil"/>
              <w:right w:val="nil"/>
            </w:tcBorders>
            <w:vAlign w:val="center"/>
          </w:tcPr>
          <w:p w:rsidR="00FB6215" w:rsidRPr="000862A7" w:rsidRDefault="00FB6215" w:rsidP="006E114C">
            <w:pPr>
              <w:ind w:firstLine="709"/>
              <w:jc w:val="both"/>
              <w:rPr>
                <w:sz w:val="24"/>
                <w:szCs w:val="24"/>
              </w:rPr>
            </w:pPr>
            <w:r>
              <w:rPr>
                <w:noProof/>
              </w:rPr>
              <w:pict>
                <v:line id="_x0000_s1029" style="position:absolute;left:0;text-align:left;z-index:251663360;mso-position-horizontal-relative:text;mso-position-vertical-relative:text" from="67.05pt,3.85pt" to="67.05pt,27.85pt">
                  <v:stroke endarrow="block"/>
                  <w10:anchorlock/>
                </v:line>
              </w:pict>
            </w:r>
          </w:p>
        </w:tc>
        <w:tc>
          <w:tcPr>
            <w:tcW w:w="284" w:type="dxa"/>
            <w:tcBorders>
              <w:top w:val="nil"/>
              <w:left w:val="nil"/>
              <w:bottom w:val="nil"/>
              <w:right w:val="nil"/>
            </w:tcBorders>
            <w:vAlign w:val="center"/>
          </w:tcPr>
          <w:p w:rsidR="00FB6215" w:rsidRPr="000862A7" w:rsidRDefault="00FB6215" w:rsidP="006E114C">
            <w:pPr>
              <w:ind w:firstLine="709"/>
              <w:jc w:val="both"/>
              <w:rPr>
                <w:sz w:val="24"/>
                <w:szCs w:val="24"/>
              </w:rPr>
            </w:pPr>
          </w:p>
        </w:tc>
        <w:tc>
          <w:tcPr>
            <w:tcW w:w="3118" w:type="dxa"/>
            <w:tcBorders>
              <w:top w:val="single" w:sz="4" w:space="0" w:color="auto"/>
              <w:left w:val="nil"/>
              <w:bottom w:val="nil"/>
              <w:right w:val="nil"/>
            </w:tcBorders>
            <w:vAlign w:val="center"/>
          </w:tcPr>
          <w:p w:rsidR="00FB6215" w:rsidRPr="000862A7" w:rsidRDefault="00FB6215" w:rsidP="006E114C">
            <w:pPr>
              <w:ind w:firstLine="709"/>
              <w:jc w:val="both"/>
              <w:rPr>
                <w:sz w:val="24"/>
                <w:szCs w:val="24"/>
              </w:rPr>
            </w:pPr>
            <w:r>
              <w:rPr>
                <w:noProof/>
              </w:rPr>
              <w:pict>
                <v:line id="_x0000_s1030" style="position:absolute;left:0;text-align:left;z-index:251664384;mso-position-horizontal-relative:text;mso-position-vertical-relative:text" from="72.6pt,3.85pt" to="72.6pt,27.85pt">
                  <v:stroke endarrow="block"/>
                  <w10:anchorlock/>
                </v:line>
              </w:pict>
            </w:r>
          </w:p>
        </w:tc>
        <w:tc>
          <w:tcPr>
            <w:tcW w:w="284" w:type="dxa"/>
            <w:tcBorders>
              <w:top w:val="nil"/>
              <w:left w:val="nil"/>
              <w:bottom w:val="nil"/>
              <w:right w:val="nil"/>
            </w:tcBorders>
            <w:vAlign w:val="center"/>
          </w:tcPr>
          <w:p w:rsidR="00FB6215" w:rsidRPr="000862A7" w:rsidRDefault="00FB6215" w:rsidP="006E114C">
            <w:pPr>
              <w:ind w:firstLine="709"/>
              <w:jc w:val="both"/>
              <w:rPr>
                <w:sz w:val="24"/>
                <w:szCs w:val="24"/>
              </w:rPr>
            </w:pPr>
          </w:p>
        </w:tc>
        <w:tc>
          <w:tcPr>
            <w:tcW w:w="3054" w:type="dxa"/>
            <w:tcBorders>
              <w:top w:val="single" w:sz="4" w:space="0" w:color="auto"/>
              <w:left w:val="nil"/>
              <w:bottom w:val="nil"/>
              <w:right w:val="nil"/>
            </w:tcBorders>
            <w:vAlign w:val="center"/>
          </w:tcPr>
          <w:p w:rsidR="00FB6215" w:rsidRPr="000862A7" w:rsidRDefault="00FB6215" w:rsidP="006E114C">
            <w:pPr>
              <w:ind w:firstLine="709"/>
              <w:jc w:val="both"/>
              <w:rPr>
                <w:sz w:val="24"/>
                <w:szCs w:val="24"/>
              </w:rPr>
            </w:pPr>
            <w:r>
              <w:rPr>
                <w:noProof/>
              </w:rPr>
              <w:pict>
                <v:line id="_x0000_s1031" style="position:absolute;left:0;text-align:left;z-index:251665408;mso-position-horizontal-relative:text;mso-position-vertical-relative:text" from="76.5pt,3.85pt" to="76.5pt,27.85pt">
                  <v:stroke endarrow="block"/>
                  <w10:anchorlock/>
                </v:line>
              </w:pict>
            </w:r>
          </w:p>
        </w:tc>
      </w:tr>
      <w:tr w:rsidR="00FB6215" w:rsidRPr="000862A7" w:rsidTr="006E114C">
        <w:trPr>
          <w:jc w:val="center"/>
        </w:trPr>
        <w:tc>
          <w:tcPr>
            <w:tcW w:w="3085" w:type="dxa"/>
            <w:tcBorders>
              <w:top w:val="nil"/>
              <w:left w:val="nil"/>
              <w:bottom w:val="nil"/>
              <w:right w:val="nil"/>
            </w:tcBorders>
          </w:tcPr>
          <w:p w:rsidR="00FB6215" w:rsidRPr="000862A7" w:rsidRDefault="00FB6215" w:rsidP="006E114C">
            <w:pPr>
              <w:ind w:firstLine="709"/>
              <w:jc w:val="both"/>
              <w:rPr>
                <w:sz w:val="24"/>
                <w:szCs w:val="24"/>
              </w:rPr>
            </w:pPr>
            <w:r w:rsidRPr="000862A7">
              <w:rPr>
                <w:sz w:val="24"/>
                <w:szCs w:val="24"/>
              </w:rPr>
              <w:t>– дипломатические</w:t>
            </w:r>
          </w:p>
          <w:p w:rsidR="00FB6215" w:rsidRPr="000862A7" w:rsidRDefault="00FB6215" w:rsidP="006E114C">
            <w:pPr>
              <w:ind w:firstLine="709"/>
              <w:jc w:val="both"/>
              <w:rPr>
                <w:sz w:val="24"/>
                <w:szCs w:val="24"/>
              </w:rPr>
            </w:pPr>
            <w:r w:rsidRPr="000862A7">
              <w:rPr>
                <w:sz w:val="24"/>
                <w:szCs w:val="24"/>
              </w:rPr>
              <w:t>– политические</w:t>
            </w:r>
          </w:p>
          <w:p w:rsidR="00FB6215" w:rsidRPr="000862A7" w:rsidRDefault="00FB6215" w:rsidP="006E114C">
            <w:pPr>
              <w:ind w:firstLine="709"/>
              <w:jc w:val="both"/>
              <w:rPr>
                <w:sz w:val="24"/>
                <w:szCs w:val="24"/>
              </w:rPr>
            </w:pPr>
            <w:r w:rsidRPr="000862A7">
              <w:rPr>
                <w:noProof/>
                <w:sz w:val="24"/>
                <w:szCs w:val="24"/>
              </w:rPr>
              <w:t>–</w:t>
            </w:r>
            <w:r w:rsidRPr="000862A7">
              <w:rPr>
                <w:sz w:val="24"/>
                <w:szCs w:val="24"/>
              </w:rPr>
              <w:t xml:space="preserve"> экономические</w:t>
            </w:r>
          </w:p>
          <w:p w:rsidR="00FB6215" w:rsidRPr="000862A7" w:rsidRDefault="00FB6215" w:rsidP="006E114C">
            <w:pPr>
              <w:ind w:firstLine="709"/>
              <w:jc w:val="both"/>
              <w:rPr>
                <w:sz w:val="24"/>
                <w:szCs w:val="24"/>
              </w:rPr>
            </w:pPr>
            <w:r w:rsidRPr="000862A7">
              <w:rPr>
                <w:noProof/>
                <w:sz w:val="24"/>
                <w:szCs w:val="24"/>
              </w:rPr>
              <w:t>–</w:t>
            </w:r>
            <w:r w:rsidRPr="000862A7">
              <w:rPr>
                <w:sz w:val="24"/>
                <w:szCs w:val="24"/>
              </w:rPr>
              <w:t xml:space="preserve"> военные</w:t>
            </w:r>
          </w:p>
          <w:p w:rsidR="00FB6215" w:rsidRPr="000862A7" w:rsidRDefault="00FB6215" w:rsidP="006E114C">
            <w:pPr>
              <w:ind w:firstLine="709"/>
              <w:jc w:val="both"/>
              <w:rPr>
                <w:sz w:val="24"/>
                <w:szCs w:val="24"/>
              </w:rPr>
            </w:pPr>
            <w:r w:rsidRPr="000862A7">
              <w:rPr>
                <w:sz w:val="24"/>
                <w:szCs w:val="24"/>
              </w:rPr>
              <w:t>– производственно-технические</w:t>
            </w:r>
          </w:p>
          <w:p w:rsidR="00FB6215" w:rsidRPr="000862A7" w:rsidRDefault="00FB6215" w:rsidP="006E114C">
            <w:pPr>
              <w:ind w:firstLine="709"/>
              <w:jc w:val="both"/>
              <w:rPr>
                <w:sz w:val="24"/>
                <w:szCs w:val="24"/>
              </w:rPr>
            </w:pPr>
            <w:r w:rsidRPr="000862A7">
              <w:rPr>
                <w:sz w:val="24"/>
                <w:szCs w:val="24"/>
              </w:rPr>
              <w:t>– торговые</w:t>
            </w:r>
          </w:p>
          <w:p w:rsidR="00FB6215" w:rsidRPr="000862A7" w:rsidRDefault="00FB6215" w:rsidP="006E114C">
            <w:pPr>
              <w:ind w:firstLine="709"/>
              <w:jc w:val="both"/>
              <w:rPr>
                <w:sz w:val="24"/>
                <w:szCs w:val="24"/>
              </w:rPr>
            </w:pPr>
            <w:r w:rsidRPr="000862A7">
              <w:rPr>
                <w:sz w:val="24"/>
                <w:szCs w:val="24"/>
              </w:rPr>
              <w:t>– административные</w:t>
            </w:r>
          </w:p>
        </w:tc>
        <w:tc>
          <w:tcPr>
            <w:tcW w:w="284" w:type="dxa"/>
            <w:tcBorders>
              <w:top w:val="nil"/>
              <w:left w:val="nil"/>
              <w:bottom w:val="nil"/>
              <w:right w:val="nil"/>
            </w:tcBorders>
            <w:vAlign w:val="center"/>
          </w:tcPr>
          <w:p w:rsidR="00FB6215" w:rsidRPr="000862A7" w:rsidRDefault="00FB6215" w:rsidP="006E114C">
            <w:pPr>
              <w:ind w:firstLine="709"/>
              <w:jc w:val="both"/>
              <w:rPr>
                <w:sz w:val="24"/>
                <w:szCs w:val="24"/>
              </w:rPr>
            </w:pPr>
          </w:p>
        </w:tc>
        <w:tc>
          <w:tcPr>
            <w:tcW w:w="3118" w:type="dxa"/>
            <w:tcBorders>
              <w:top w:val="nil"/>
              <w:left w:val="nil"/>
              <w:bottom w:val="nil"/>
              <w:right w:val="nil"/>
            </w:tcBorders>
          </w:tcPr>
          <w:p w:rsidR="00FB6215" w:rsidRPr="000862A7" w:rsidRDefault="00FB6215" w:rsidP="006E114C">
            <w:pPr>
              <w:ind w:firstLine="709"/>
              <w:jc w:val="both"/>
              <w:rPr>
                <w:sz w:val="24"/>
                <w:szCs w:val="24"/>
              </w:rPr>
            </w:pPr>
            <w:r w:rsidRPr="000862A7">
              <w:rPr>
                <w:noProof/>
                <w:sz w:val="24"/>
                <w:szCs w:val="24"/>
              </w:rPr>
              <w:t>–</w:t>
            </w:r>
            <w:r w:rsidRPr="000862A7">
              <w:rPr>
                <w:sz w:val="24"/>
                <w:szCs w:val="24"/>
              </w:rPr>
              <w:t xml:space="preserve"> о заключении соглашения, договора</w:t>
            </w:r>
          </w:p>
          <w:p w:rsidR="00FB6215" w:rsidRPr="000862A7" w:rsidRDefault="00FB6215" w:rsidP="006E114C">
            <w:pPr>
              <w:ind w:firstLine="709"/>
              <w:jc w:val="both"/>
              <w:rPr>
                <w:sz w:val="24"/>
                <w:szCs w:val="24"/>
              </w:rPr>
            </w:pPr>
            <w:r w:rsidRPr="000862A7">
              <w:rPr>
                <w:noProof/>
                <w:sz w:val="24"/>
                <w:szCs w:val="24"/>
              </w:rPr>
              <w:t>–</w:t>
            </w:r>
            <w:r w:rsidRPr="000862A7">
              <w:rPr>
                <w:sz w:val="24"/>
                <w:szCs w:val="24"/>
              </w:rPr>
              <w:t xml:space="preserve"> о продлении действующих договоренностей</w:t>
            </w:r>
          </w:p>
          <w:p w:rsidR="00FB6215" w:rsidRPr="000862A7" w:rsidRDefault="00FB6215" w:rsidP="006E114C">
            <w:pPr>
              <w:ind w:firstLine="709"/>
              <w:jc w:val="both"/>
              <w:rPr>
                <w:sz w:val="24"/>
                <w:szCs w:val="24"/>
              </w:rPr>
            </w:pPr>
            <w:r w:rsidRPr="000862A7">
              <w:rPr>
                <w:noProof/>
                <w:sz w:val="24"/>
                <w:szCs w:val="24"/>
              </w:rPr>
              <w:t>–</w:t>
            </w:r>
            <w:r w:rsidRPr="000862A7">
              <w:rPr>
                <w:sz w:val="24"/>
                <w:szCs w:val="24"/>
              </w:rPr>
              <w:t xml:space="preserve"> о координации совместных действий</w:t>
            </w:r>
          </w:p>
          <w:p w:rsidR="00FB6215" w:rsidRPr="000862A7" w:rsidRDefault="00FB6215" w:rsidP="006E114C">
            <w:pPr>
              <w:ind w:firstLine="709"/>
              <w:jc w:val="both"/>
              <w:rPr>
                <w:sz w:val="24"/>
                <w:szCs w:val="24"/>
              </w:rPr>
            </w:pPr>
            <w:r w:rsidRPr="000862A7">
              <w:rPr>
                <w:noProof/>
                <w:sz w:val="24"/>
                <w:szCs w:val="24"/>
              </w:rPr>
              <w:t>–</w:t>
            </w:r>
            <w:r w:rsidRPr="000862A7">
              <w:rPr>
                <w:sz w:val="24"/>
                <w:szCs w:val="24"/>
              </w:rPr>
              <w:t xml:space="preserve"> об изменениях в договоре, перераспределении взаимных обязательств</w:t>
            </w:r>
          </w:p>
          <w:p w:rsidR="00FB6215" w:rsidRPr="000862A7" w:rsidRDefault="00FB6215" w:rsidP="006E114C">
            <w:pPr>
              <w:ind w:firstLine="709"/>
              <w:jc w:val="both"/>
              <w:rPr>
                <w:sz w:val="24"/>
                <w:szCs w:val="24"/>
              </w:rPr>
            </w:pPr>
            <w:r w:rsidRPr="000862A7">
              <w:rPr>
                <w:sz w:val="24"/>
                <w:szCs w:val="24"/>
              </w:rPr>
              <w:t>– о выполнении соглашений</w:t>
            </w:r>
          </w:p>
          <w:p w:rsidR="00FB6215" w:rsidRPr="000862A7" w:rsidRDefault="00FB6215" w:rsidP="006E114C">
            <w:pPr>
              <w:ind w:firstLine="709"/>
              <w:jc w:val="both"/>
              <w:rPr>
                <w:sz w:val="24"/>
                <w:szCs w:val="24"/>
              </w:rPr>
            </w:pPr>
            <w:r w:rsidRPr="000862A7">
              <w:rPr>
                <w:sz w:val="24"/>
                <w:szCs w:val="24"/>
              </w:rPr>
              <w:t>– о нормализации отношений, снятии конфликтных моментов</w:t>
            </w:r>
          </w:p>
          <w:p w:rsidR="00FB6215" w:rsidRPr="000862A7" w:rsidRDefault="00FB6215" w:rsidP="006E114C">
            <w:pPr>
              <w:ind w:firstLine="709"/>
              <w:jc w:val="both"/>
              <w:rPr>
                <w:sz w:val="24"/>
                <w:szCs w:val="24"/>
              </w:rPr>
            </w:pPr>
            <w:r w:rsidRPr="000862A7">
              <w:rPr>
                <w:sz w:val="24"/>
                <w:szCs w:val="24"/>
              </w:rPr>
              <w:t>– для успокоения оппонентов при затягивании решения проблемы</w:t>
            </w:r>
          </w:p>
          <w:p w:rsidR="00FB6215" w:rsidRPr="000862A7" w:rsidRDefault="00FB6215" w:rsidP="006E114C">
            <w:pPr>
              <w:ind w:firstLine="709"/>
              <w:jc w:val="both"/>
              <w:rPr>
                <w:sz w:val="24"/>
                <w:szCs w:val="24"/>
              </w:rPr>
            </w:pPr>
            <w:r w:rsidRPr="000862A7">
              <w:rPr>
                <w:sz w:val="24"/>
                <w:szCs w:val="24"/>
              </w:rPr>
              <w:t xml:space="preserve">– для привлечения внимания общественности </w:t>
            </w:r>
            <w:r w:rsidRPr="000862A7">
              <w:rPr>
                <w:sz w:val="24"/>
                <w:szCs w:val="24"/>
              </w:rPr>
              <w:lastRenderedPageBreak/>
              <w:t>к обсуждаемым вопросам</w:t>
            </w:r>
          </w:p>
        </w:tc>
        <w:tc>
          <w:tcPr>
            <w:tcW w:w="284" w:type="dxa"/>
            <w:tcBorders>
              <w:top w:val="nil"/>
              <w:left w:val="nil"/>
              <w:bottom w:val="nil"/>
              <w:right w:val="nil"/>
            </w:tcBorders>
            <w:vAlign w:val="center"/>
          </w:tcPr>
          <w:p w:rsidR="00FB6215" w:rsidRPr="000862A7" w:rsidRDefault="00FB6215" w:rsidP="006E114C">
            <w:pPr>
              <w:ind w:firstLine="709"/>
              <w:jc w:val="both"/>
              <w:rPr>
                <w:sz w:val="24"/>
                <w:szCs w:val="24"/>
              </w:rPr>
            </w:pPr>
          </w:p>
        </w:tc>
        <w:tc>
          <w:tcPr>
            <w:tcW w:w="3054" w:type="dxa"/>
            <w:tcBorders>
              <w:top w:val="nil"/>
              <w:left w:val="nil"/>
              <w:bottom w:val="nil"/>
              <w:right w:val="nil"/>
            </w:tcBorders>
          </w:tcPr>
          <w:p w:rsidR="00FB6215" w:rsidRPr="000862A7" w:rsidRDefault="00FB6215" w:rsidP="006E114C">
            <w:pPr>
              <w:ind w:firstLine="709"/>
              <w:jc w:val="both"/>
              <w:rPr>
                <w:sz w:val="24"/>
                <w:szCs w:val="24"/>
              </w:rPr>
            </w:pPr>
            <w:r w:rsidRPr="000862A7">
              <w:rPr>
                <w:sz w:val="24"/>
                <w:szCs w:val="24"/>
              </w:rPr>
              <w:t>– партнерские</w:t>
            </w:r>
          </w:p>
          <w:p w:rsidR="00FB6215" w:rsidRPr="000862A7" w:rsidRDefault="00FB6215" w:rsidP="006E114C">
            <w:pPr>
              <w:ind w:firstLine="709"/>
              <w:jc w:val="both"/>
              <w:rPr>
                <w:sz w:val="24"/>
                <w:szCs w:val="24"/>
              </w:rPr>
            </w:pPr>
            <w:r w:rsidRPr="000862A7">
              <w:rPr>
                <w:sz w:val="24"/>
                <w:szCs w:val="24"/>
              </w:rPr>
              <w:t>– конкурентные</w:t>
            </w:r>
          </w:p>
          <w:p w:rsidR="00FB6215" w:rsidRPr="000862A7" w:rsidRDefault="00FB6215" w:rsidP="006E114C">
            <w:pPr>
              <w:ind w:firstLine="709"/>
              <w:jc w:val="both"/>
              <w:rPr>
                <w:sz w:val="24"/>
                <w:szCs w:val="24"/>
              </w:rPr>
            </w:pPr>
            <w:r w:rsidRPr="000862A7">
              <w:rPr>
                <w:sz w:val="24"/>
                <w:szCs w:val="24"/>
              </w:rPr>
              <w:t>– конфронтационные</w:t>
            </w:r>
          </w:p>
        </w:tc>
      </w:tr>
    </w:tbl>
    <w:p w:rsidR="00FB6215" w:rsidRPr="000862A7" w:rsidRDefault="00FB6215" w:rsidP="00FB6215">
      <w:pPr>
        <w:ind w:firstLine="709"/>
        <w:jc w:val="both"/>
        <w:rPr>
          <w:sz w:val="24"/>
          <w:szCs w:val="24"/>
        </w:rPr>
      </w:pPr>
    </w:p>
    <w:p w:rsidR="00FB6215" w:rsidRPr="000862A7" w:rsidRDefault="00FB6215" w:rsidP="00FB6215">
      <w:pPr>
        <w:ind w:firstLine="709"/>
        <w:jc w:val="both"/>
        <w:rPr>
          <w:sz w:val="24"/>
          <w:szCs w:val="24"/>
        </w:rPr>
      </w:pPr>
      <w:r w:rsidRPr="000862A7">
        <w:rPr>
          <w:sz w:val="24"/>
          <w:szCs w:val="24"/>
        </w:rPr>
        <w:t>Несмотря на многообразие представленных видов, все переговоры имеют много общего, характеризуются рядом признаков, которые необходимо учитывать в практической деятельности.</w:t>
      </w:r>
    </w:p>
    <w:p w:rsidR="00FB6215" w:rsidRPr="000862A7" w:rsidRDefault="00FB6215" w:rsidP="00FB6215">
      <w:pPr>
        <w:ind w:firstLine="709"/>
        <w:jc w:val="both"/>
        <w:rPr>
          <w:sz w:val="24"/>
          <w:szCs w:val="24"/>
        </w:rPr>
      </w:pPr>
      <w:r w:rsidRPr="000862A7">
        <w:rPr>
          <w:sz w:val="24"/>
          <w:szCs w:val="24"/>
        </w:rPr>
        <w:t>Важнейшая особенность переговоров заключается в том, что мнения участников частично совпадают, а частично расходятся. При полном совпадении взглядов оппонентов переговоры не нужны, необходимы совместные действия для решения поставленных задач. Если же позиции сторон диаметрально противоположны и участников общения на данный момент ничто не объединяет, за стол переговоров садиться нельзя. Нужно определенное время для сближения позиций противников и появления точек соприкосновения взаимных интересов.</w:t>
      </w:r>
    </w:p>
    <w:p w:rsidR="00FB6215" w:rsidRPr="000862A7" w:rsidRDefault="00FB6215" w:rsidP="00FB6215">
      <w:pPr>
        <w:ind w:firstLine="709"/>
        <w:jc w:val="both"/>
        <w:rPr>
          <w:b/>
          <w:bCs/>
          <w:sz w:val="24"/>
          <w:szCs w:val="24"/>
        </w:rPr>
      </w:pPr>
    </w:p>
    <w:p w:rsidR="00FB6215" w:rsidRPr="000862A7" w:rsidRDefault="00FB6215" w:rsidP="00FB6215">
      <w:pPr>
        <w:pStyle w:val="3"/>
        <w:rPr>
          <w:rFonts w:ascii="Times New Roman" w:hAnsi="Times New Roman" w:cs="Times New Roman"/>
          <w:i/>
          <w:iCs/>
          <w:sz w:val="24"/>
          <w:szCs w:val="24"/>
        </w:rPr>
      </w:pPr>
      <w:r w:rsidRPr="000862A7">
        <w:rPr>
          <w:rFonts w:ascii="Times New Roman" w:hAnsi="Times New Roman" w:cs="Times New Roman"/>
          <w:i/>
          <w:iCs/>
          <w:sz w:val="24"/>
          <w:szCs w:val="24"/>
        </w:rPr>
        <w:t xml:space="preserve">          </w:t>
      </w:r>
      <w:bookmarkStart w:id="3" w:name="_Toc120559313"/>
      <w:r w:rsidRPr="000862A7">
        <w:rPr>
          <w:rFonts w:ascii="Times New Roman" w:hAnsi="Times New Roman" w:cs="Times New Roman"/>
          <w:i/>
          <w:iCs/>
          <w:sz w:val="24"/>
          <w:szCs w:val="24"/>
        </w:rPr>
        <w:t>§ 1.2.Этапы подготовки и проведения  переговоров</w:t>
      </w:r>
      <w:bookmarkEnd w:id="3"/>
    </w:p>
    <w:p w:rsidR="00FB6215" w:rsidRPr="000862A7" w:rsidRDefault="00FB6215" w:rsidP="00FB6215">
      <w:pPr>
        <w:ind w:firstLine="709"/>
        <w:jc w:val="both"/>
        <w:rPr>
          <w:b/>
          <w:bCs/>
          <w:sz w:val="24"/>
          <w:szCs w:val="24"/>
        </w:rPr>
      </w:pPr>
    </w:p>
    <w:p w:rsidR="00FB6215" w:rsidRPr="000862A7" w:rsidRDefault="00FB6215" w:rsidP="00FB6215">
      <w:pPr>
        <w:ind w:firstLine="709"/>
        <w:jc w:val="both"/>
        <w:rPr>
          <w:i/>
          <w:iCs/>
          <w:sz w:val="24"/>
          <w:szCs w:val="24"/>
        </w:rPr>
      </w:pPr>
      <w:r w:rsidRPr="000862A7">
        <w:rPr>
          <w:i/>
          <w:iCs/>
          <w:sz w:val="24"/>
          <w:szCs w:val="24"/>
        </w:rPr>
        <w:t>Докоммуникативный этап</w:t>
      </w:r>
    </w:p>
    <w:p w:rsidR="00FB6215" w:rsidRPr="000862A7" w:rsidRDefault="00FB6215" w:rsidP="00FB6215">
      <w:pPr>
        <w:ind w:firstLine="709"/>
        <w:jc w:val="both"/>
        <w:rPr>
          <w:sz w:val="24"/>
          <w:szCs w:val="24"/>
        </w:rPr>
      </w:pPr>
      <w:r w:rsidRPr="000862A7">
        <w:rPr>
          <w:sz w:val="24"/>
          <w:szCs w:val="24"/>
        </w:rPr>
        <w:t>1. Сбор информации.</w:t>
      </w:r>
    </w:p>
    <w:p w:rsidR="00FB6215" w:rsidRPr="000862A7" w:rsidRDefault="00FB6215" w:rsidP="00FB6215">
      <w:pPr>
        <w:ind w:firstLine="709"/>
        <w:jc w:val="both"/>
        <w:rPr>
          <w:sz w:val="24"/>
          <w:szCs w:val="24"/>
        </w:rPr>
      </w:pPr>
      <w:r w:rsidRPr="000862A7">
        <w:rPr>
          <w:sz w:val="24"/>
          <w:szCs w:val="24"/>
        </w:rPr>
        <w:t>2. Анализ проблемы.</w:t>
      </w:r>
    </w:p>
    <w:p w:rsidR="00FB6215" w:rsidRPr="000862A7" w:rsidRDefault="00FB6215" w:rsidP="00FB6215">
      <w:pPr>
        <w:ind w:firstLine="709"/>
        <w:jc w:val="both"/>
        <w:rPr>
          <w:sz w:val="24"/>
          <w:szCs w:val="24"/>
        </w:rPr>
      </w:pPr>
      <w:r w:rsidRPr="000862A7">
        <w:rPr>
          <w:sz w:val="24"/>
          <w:szCs w:val="24"/>
        </w:rPr>
        <w:t>3. Определение целей и задач.</w:t>
      </w:r>
    </w:p>
    <w:p w:rsidR="00FB6215" w:rsidRPr="000862A7" w:rsidRDefault="00FB6215" w:rsidP="00FB6215">
      <w:pPr>
        <w:ind w:firstLine="709"/>
        <w:jc w:val="both"/>
        <w:rPr>
          <w:sz w:val="24"/>
          <w:szCs w:val="24"/>
        </w:rPr>
      </w:pPr>
      <w:r w:rsidRPr="000862A7">
        <w:rPr>
          <w:sz w:val="24"/>
          <w:szCs w:val="24"/>
        </w:rPr>
        <w:t>4. Аргументация вариантов решений.</w:t>
      </w:r>
    </w:p>
    <w:p w:rsidR="00FB6215" w:rsidRPr="000862A7" w:rsidRDefault="00FB6215" w:rsidP="00FB6215">
      <w:pPr>
        <w:ind w:firstLine="709"/>
        <w:jc w:val="both"/>
        <w:rPr>
          <w:sz w:val="24"/>
          <w:szCs w:val="24"/>
        </w:rPr>
      </w:pPr>
      <w:r w:rsidRPr="000862A7">
        <w:rPr>
          <w:sz w:val="24"/>
          <w:szCs w:val="24"/>
        </w:rPr>
        <w:t>5. Составление проекта документов.</w:t>
      </w:r>
    </w:p>
    <w:p w:rsidR="00FB6215" w:rsidRPr="000862A7" w:rsidRDefault="00FB6215" w:rsidP="00FB6215">
      <w:pPr>
        <w:ind w:firstLine="709"/>
        <w:jc w:val="both"/>
        <w:rPr>
          <w:sz w:val="24"/>
          <w:szCs w:val="24"/>
        </w:rPr>
      </w:pPr>
      <w:r w:rsidRPr="000862A7">
        <w:rPr>
          <w:sz w:val="24"/>
          <w:szCs w:val="24"/>
        </w:rPr>
        <w:t>6. Определение времени и места встречи, ее участников.</w:t>
      </w:r>
    </w:p>
    <w:p w:rsidR="00FB6215" w:rsidRPr="000862A7" w:rsidRDefault="00FB6215" w:rsidP="00FB6215">
      <w:pPr>
        <w:ind w:firstLine="709"/>
        <w:jc w:val="both"/>
        <w:rPr>
          <w:sz w:val="24"/>
          <w:szCs w:val="24"/>
        </w:rPr>
      </w:pPr>
    </w:p>
    <w:p w:rsidR="00FB6215" w:rsidRPr="000862A7" w:rsidRDefault="00FB6215" w:rsidP="00FB6215">
      <w:pPr>
        <w:ind w:firstLine="709"/>
        <w:jc w:val="both"/>
        <w:rPr>
          <w:i/>
          <w:iCs/>
          <w:sz w:val="24"/>
          <w:szCs w:val="24"/>
        </w:rPr>
      </w:pPr>
      <w:r w:rsidRPr="000862A7">
        <w:rPr>
          <w:i/>
          <w:iCs/>
          <w:sz w:val="24"/>
          <w:szCs w:val="24"/>
        </w:rPr>
        <w:t>Коммуникативный этап</w:t>
      </w:r>
    </w:p>
    <w:p w:rsidR="00FB6215" w:rsidRPr="000862A7" w:rsidRDefault="00FB6215" w:rsidP="00FB6215">
      <w:pPr>
        <w:jc w:val="both"/>
        <w:rPr>
          <w:sz w:val="24"/>
          <w:szCs w:val="24"/>
        </w:rPr>
      </w:pPr>
      <w:r w:rsidRPr="000862A7">
        <w:rPr>
          <w:sz w:val="24"/>
          <w:szCs w:val="24"/>
        </w:rPr>
        <w:t xml:space="preserve">          1.  Представление сторон друг другу.</w:t>
      </w:r>
    </w:p>
    <w:p w:rsidR="00FB6215" w:rsidRPr="000862A7" w:rsidRDefault="00FB6215" w:rsidP="00FB6215">
      <w:pPr>
        <w:numPr>
          <w:ilvl w:val="0"/>
          <w:numId w:val="2"/>
        </w:numPr>
        <w:jc w:val="both"/>
        <w:rPr>
          <w:sz w:val="24"/>
          <w:szCs w:val="24"/>
        </w:rPr>
      </w:pPr>
      <w:r w:rsidRPr="000862A7">
        <w:rPr>
          <w:sz w:val="24"/>
          <w:szCs w:val="24"/>
        </w:rPr>
        <w:t>Изложение проблем и целей.</w:t>
      </w:r>
    </w:p>
    <w:p w:rsidR="00FB6215" w:rsidRPr="000862A7" w:rsidRDefault="00FB6215" w:rsidP="00FB6215">
      <w:pPr>
        <w:jc w:val="both"/>
        <w:rPr>
          <w:sz w:val="24"/>
          <w:szCs w:val="24"/>
        </w:rPr>
      </w:pPr>
      <w:r w:rsidRPr="000862A7">
        <w:rPr>
          <w:sz w:val="24"/>
          <w:szCs w:val="24"/>
        </w:rPr>
        <w:t xml:space="preserve">          3. Диалог участников (уточнение, обсуждение, согласование интересов).</w:t>
      </w:r>
    </w:p>
    <w:p w:rsidR="00FB6215" w:rsidRPr="000862A7" w:rsidRDefault="00FB6215" w:rsidP="00FB6215">
      <w:pPr>
        <w:numPr>
          <w:ilvl w:val="0"/>
          <w:numId w:val="3"/>
        </w:numPr>
        <w:jc w:val="both"/>
        <w:rPr>
          <w:sz w:val="24"/>
          <w:szCs w:val="24"/>
        </w:rPr>
      </w:pPr>
      <w:r w:rsidRPr="000862A7">
        <w:rPr>
          <w:sz w:val="24"/>
          <w:szCs w:val="24"/>
        </w:rPr>
        <w:t>Подведение итогов и принятие решений.</w:t>
      </w:r>
    </w:p>
    <w:p w:rsidR="00FB6215" w:rsidRPr="000862A7" w:rsidRDefault="00FB6215" w:rsidP="00FB6215">
      <w:pPr>
        <w:jc w:val="both"/>
        <w:rPr>
          <w:sz w:val="24"/>
          <w:szCs w:val="24"/>
        </w:rPr>
      </w:pPr>
      <w:r w:rsidRPr="000862A7">
        <w:rPr>
          <w:i/>
          <w:iCs/>
          <w:sz w:val="24"/>
          <w:szCs w:val="24"/>
        </w:rPr>
        <w:t xml:space="preserve">         Посткоммуникативный этап- </w:t>
      </w:r>
      <w:r w:rsidRPr="000862A7">
        <w:rPr>
          <w:sz w:val="24"/>
          <w:szCs w:val="24"/>
        </w:rPr>
        <w:t>представляет собой анализ переговоров.</w:t>
      </w:r>
    </w:p>
    <w:p w:rsidR="00FB6215" w:rsidRPr="000862A7" w:rsidRDefault="00FB6215" w:rsidP="00FB6215">
      <w:pPr>
        <w:ind w:left="720" w:firstLine="709"/>
        <w:jc w:val="both"/>
        <w:rPr>
          <w:sz w:val="24"/>
          <w:szCs w:val="24"/>
        </w:rPr>
      </w:pPr>
    </w:p>
    <w:p w:rsidR="00FB6215" w:rsidRPr="000862A7" w:rsidRDefault="00FB6215" w:rsidP="00FB6215">
      <w:pPr>
        <w:ind w:firstLine="709"/>
        <w:jc w:val="both"/>
        <w:rPr>
          <w:sz w:val="24"/>
          <w:szCs w:val="24"/>
        </w:rPr>
      </w:pPr>
      <w:r w:rsidRPr="000862A7">
        <w:rPr>
          <w:sz w:val="24"/>
          <w:szCs w:val="24"/>
        </w:rPr>
        <w:t xml:space="preserve">Харви Маккей – миллионер, автор книги «Как уцелеть среди акул» - считает, что в ходе переговоров выигрывает тот, у кого больше информации, лучше план и выше мастерство.  На первое место автор выдвигает тщательную подготовку к деловой встрече. Этот этап включает два основных направления: 1) проработка основного содержания, 2) решение организационных вопросов. Работа над содержанием переговоров начинается </w:t>
      </w:r>
      <w:r w:rsidRPr="000862A7">
        <w:rPr>
          <w:b/>
          <w:bCs/>
          <w:sz w:val="24"/>
          <w:szCs w:val="24"/>
        </w:rPr>
        <w:t>со сбора информации</w:t>
      </w:r>
      <w:r w:rsidRPr="000862A7">
        <w:rPr>
          <w:sz w:val="24"/>
          <w:szCs w:val="24"/>
        </w:rPr>
        <w:t>. Очень важно, чтобы она была разнообразной, всесторонней, а также правдивой, реальной.  Плодотворный диалог возможен только на основе глубокого знания проблемы, компетентности в данной области. Ценным достоянием являются сведения о фирме, с которой предстоит сотрудничать: когда и кем основана, в каких сделках имела успех, каков объем операций, финансовое положение и т.п. Полезно узнать кое-что о руководстве фирмы-партнера и о тех, с кем намечено вести переговоры. Изучаются также психологические особенности членов делегации противоположной стороны.</w:t>
      </w:r>
    </w:p>
    <w:p w:rsidR="00FB6215" w:rsidRPr="000862A7" w:rsidRDefault="00FB6215" w:rsidP="00FB6215">
      <w:pPr>
        <w:ind w:firstLine="709"/>
        <w:jc w:val="both"/>
        <w:rPr>
          <w:sz w:val="24"/>
          <w:szCs w:val="24"/>
        </w:rPr>
      </w:pPr>
      <w:r w:rsidRPr="000862A7">
        <w:rPr>
          <w:sz w:val="24"/>
          <w:szCs w:val="24"/>
        </w:rPr>
        <w:t xml:space="preserve">В процессе </w:t>
      </w:r>
      <w:r w:rsidRPr="000862A7">
        <w:rPr>
          <w:b/>
          <w:bCs/>
          <w:sz w:val="24"/>
          <w:szCs w:val="24"/>
        </w:rPr>
        <w:t xml:space="preserve">анализа материала </w:t>
      </w:r>
      <w:r w:rsidRPr="000862A7">
        <w:rPr>
          <w:sz w:val="24"/>
          <w:szCs w:val="24"/>
        </w:rPr>
        <w:t>продумываются возможные альтернативы решения, требующие меньших затрат и усилий. Особое внимание обращают на интересы. Интересы могут быть двух видов: 1) общие, 2) различные. Следует выписать на листе бумаги интересы свои и партнера – и определить, какого типа они. На основе анализа проблемы формулируется общий подход (т.е. цели и задачи), собственная позиция, возможные варианты решения, продумывается аргументация. Работа над содержанием завершается написанием документов и материалов (проекты договоров, соглашений и т.п.).</w:t>
      </w:r>
    </w:p>
    <w:p w:rsidR="00FB6215" w:rsidRPr="000862A7" w:rsidRDefault="00FB6215" w:rsidP="00FB6215">
      <w:pPr>
        <w:ind w:firstLine="709"/>
        <w:jc w:val="both"/>
        <w:rPr>
          <w:sz w:val="24"/>
          <w:szCs w:val="24"/>
        </w:rPr>
      </w:pPr>
      <w:r w:rsidRPr="000862A7">
        <w:rPr>
          <w:sz w:val="24"/>
          <w:szCs w:val="24"/>
        </w:rPr>
        <w:lastRenderedPageBreak/>
        <w:t>К организационным вопросам подготовки относят определение времени, регламента, программы, места встречи, формирование состава делегации.</w:t>
      </w:r>
      <w:r w:rsidRPr="000862A7">
        <w:rPr>
          <w:sz w:val="24"/>
          <w:szCs w:val="24"/>
        </w:rPr>
        <w:tab/>
      </w:r>
    </w:p>
    <w:p w:rsidR="00FB6215" w:rsidRPr="000862A7" w:rsidRDefault="00FB6215" w:rsidP="00FB6215">
      <w:pPr>
        <w:ind w:firstLine="709"/>
        <w:jc w:val="both"/>
        <w:rPr>
          <w:sz w:val="24"/>
          <w:szCs w:val="24"/>
        </w:rPr>
      </w:pPr>
      <w:r w:rsidRPr="000862A7">
        <w:rPr>
          <w:b/>
          <w:bCs/>
          <w:i/>
          <w:iCs/>
          <w:sz w:val="24"/>
          <w:szCs w:val="24"/>
        </w:rPr>
        <w:t>Определение места и времени проведения переговоров.</w:t>
      </w:r>
      <w:r w:rsidRPr="000862A7">
        <w:rPr>
          <w:b/>
          <w:bCs/>
          <w:sz w:val="24"/>
          <w:szCs w:val="24"/>
        </w:rPr>
        <w:t xml:space="preserve"> </w:t>
      </w:r>
      <w:r w:rsidRPr="000862A7">
        <w:rPr>
          <w:sz w:val="24"/>
          <w:szCs w:val="24"/>
        </w:rPr>
        <w:t>Исследователи полагают, что лучшее время встречи – задолго до или за полчаса после обеда, планировать контакт надо на среду или четверг. Переговоры обычно длятся 1,5 – 2 часа.</w:t>
      </w:r>
    </w:p>
    <w:p w:rsidR="00FB6215" w:rsidRPr="000862A7" w:rsidRDefault="00FB6215" w:rsidP="00FB6215">
      <w:pPr>
        <w:ind w:firstLine="709"/>
        <w:jc w:val="both"/>
        <w:rPr>
          <w:sz w:val="24"/>
          <w:szCs w:val="24"/>
        </w:rPr>
      </w:pPr>
      <w:r w:rsidRPr="000862A7">
        <w:rPr>
          <w:sz w:val="24"/>
          <w:szCs w:val="24"/>
        </w:rPr>
        <w:t xml:space="preserve">Убедитесь, что стороны одинаково понимают, где и в какое время пройдут предстоящие переговоры. Например, фраза: </w:t>
      </w:r>
      <w:r w:rsidRPr="000862A7">
        <w:rPr>
          <w:i/>
          <w:iCs/>
          <w:sz w:val="24"/>
          <w:szCs w:val="24"/>
        </w:rPr>
        <w:t>"договорились, встречаемся в понедельник, в восемь, у меня''</w:t>
      </w:r>
      <w:r w:rsidRPr="000862A7">
        <w:rPr>
          <w:sz w:val="24"/>
          <w:szCs w:val="24"/>
        </w:rPr>
        <w:t xml:space="preserve"> может быть</w:t>
      </w:r>
      <w:r w:rsidRPr="000862A7">
        <w:rPr>
          <w:i/>
          <w:iCs/>
          <w:sz w:val="24"/>
          <w:szCs w:val="24"/>
        </w:rPr>
        <w:t xml:space="preserve"> </w:t>
      </w:r>
      <w:r w:rsidRPr="000862A7">
        <w:rPr>
          <w:sz w:val="24"/>
          <w:szCs w:val="24"/>
        </w:rPr>
        <w:t>понята участниками предварительных переговоров по-разному. Во-первых, в какой понедельник состоится встреча? В ближайший или через неделю? Чтобы стороны однозначно поняли информацию, содержащуюся в этой фразе, было бы логичнее сказать, что встреча состоится в понедельник,</w:t>
      </w:r>
      <w:r w:rsidRPr="000862A7">
        <w:rPr>
          <w:noProof/>
          <w:sz w:val="24"/>
          <w:szCs w:val="24"/>
        </w:rPr>
        <w:t xml:space="preserve"> 19</w:t>
      </w:r>
      <w:r w:rsidRPr="000862A7">
        <w:rPr>
          <w:sz w:val="24"/>
          <w:szCs w:val="24"/>
        </w:rPr>
        <w:t xml:space="preserve"> декабря. Во-вторых, время переговоров. Что имелось ввиду: восемь утра или восемь вечера? Чтобы устранить двусмысленность, стоило сказать, что встреча, состоится в</w:t>
      </w:r>
      <w:r w:rsidRPr="000862A7">
        <w:rPr>
          <w:noProof/>
          <w:sz w:val="24"/>
          <w:szCs w:val="24"/>
        </w:rPr>
        <w:t xml:space="preserve"> 20.00.</w:t>
      </w:r>
      <w:r w:rsidRPr="000862A7">
        <w:rPr>
          <w:sz w:val="24"/>
          <w:szCs w:val="24"/>
        </w:rPr>
        <w:t xml:space="preserve"> В-третьих, что означает "у меня"? В, офисе, дома, на даче и т.п.? Не лишним будет не только уточнить, где именно, но и указать адрес места предполагаемой встречи. </w:t>
      </w:r>
    </w:p>
    <w:p w:rsidR="00FB6215" w:rsidRPr="000862A7" w:rsidRDefault="00FB6215" w:rsidP="00FB6215">
      <w:pPr>
        <w:ind w:firstLine="709"/>
        <w:jc w:val="both"/>
        <w:rPr>
          <w:sz w:val="24"/>
          <w:szCs w:val="24"/>
        </w:rPr>
      </w:pPr>
      <w:r w:rsidRPr="000862A7">
        <w:rPr>
          <w:sz w:val="24"/>
          <w:szCs w:val="24"/>
        </w:rPr>
        <w:t>Офис следует подготовить к встрече, разложить на столе (лучше круглой формы) блокноты, карандаши,  поставить фужеры, воду, пепельницы.</w:t>
      </w:r>
    </w:p>
    <w:p w:rsidR="00FB6215" w:rsidRPr="000862A7" w:rsidRDefault="00FB6215" w:rsidP="00FB6215">
      <w:pPr>
        <w:ind w:firstLine="709"/>
        <w:jc w:val="both"/>
        <w:rPr>
          <w:sz w:val="24"/>
          <w:szCs w:val="24"/>
        </w:rPr>
      </w:pPr>
      <w:r w:rsidRPr="000862A7">
        <w:rPr>
          <w:b/>
          <w:bCs/>
          <w:i/>
          <w:iCs/>
          <w:sz w:val="24"/>
          <w:szCs w:val="24"/>
        </w:rPr>
        <w:t>Определение того, с кем предстоит вести переговоры, а также возможностей и полномочий этого лица.</w:t>
      </w:r>
      <w:r w:rsidRPr="000862A7">
        <w:rPr>
          <w:sz w:val="24"/>
          <w:szCs w:val="24"/>
        </w:rPr>
        <w:t xml:space="preserve"> Перед началом переговоров убедитесь, что человек, с которым вам предстоит вести переговоры, уполномочен принимать интересующее вас решение. Следовало бы заранее узнать его имя, фамилию, отчество и должность. </w:t>
      </w:r>
    </w:p>
    <w:p w:rsidR="00FB6215" w:rsidRPr="000862A7" w:rsidRDefault="00FB6215" w:rsidP="00FB6215">
      <w:pPr>
        <w:ind w:firstLine="709"/>
        <w:jc w:val="both"/>
        <w:rPr>
          <w:sz w:val="24"/>
          <w:szCs w:val="24"/>
        </w:rPr>
      </w:pPr>
      <w:r w:rsidRPr="000862A7">
        <w:rPr>
          <w:sz w:val="24"/>
          <w:szCs w:val="24"/>
        </w:rPr>
        <w:t>Собирая информацию, целесообразно поинтересоваться прошлым оппонента, ознакомиться с результатами его настоящей деятельности, навести справки о его предыдущих успехах и неудачах, личных вкусах и слабостях, взаимоотношениях с начальством, коллегами и т. д.</w:t>
      </w:r>
    </w:p>
    <w:p w:rsidR="00FB6215" w:rsidRPr="000862A7" w:rsidRDefault="00FB6215" w:rsidP="00FB6215">
      <w:pPr>
        <w:ind w:firstLine="709"/>
        <w:jc w:val="both"/>
        <w:rPr>
          <w:i/>
          <w:iCs/>
          <w:sz w:val="24"/>
          <w:szCs w:val="24"/>
        </w:rPr>
      </w:pPr>
      <w:r w:rsidRPr="000862A7">
        <w:rPr>
          <w:b/>
          <w:bCs/>
          <w:i/>
          <w:iCs/>
          <w:sz w:val="24"/>
          <w:szCs w:val="24"/>
        </w:rPr>
        <w:t>Перечень контрольных вопросов для сбора информации</w:t>
      </w:r>
    </w:p>
    <w:p w:rsidR="00FB6215" w:rsidRPr="000862A7" w:rsidRDefault="00FB6215" w:rsidP="00FB6215">
      <w:pPr>
        <w:widowControl w:val="0"/>
        <w:numPr>
          <w:ilvl w:val="0"/>
          <w:numId w:val="1"/>
        </w:numPr>
        <w:autoSpaceDE w:val="0"/>
        <w:autoSpaceDN w:val="0"/>
        <w:adjustRightInd w:val="0"/>
        <w:ind w:firstLine="709"/>
        <w:jc w:val="both"/>
        <w:rPr>
          <w:sz w:val="24"/>
          <w:szCs w:val="24"/>
        </w:rPr>
      </w:pPr>
      <w:r w:rsidRPr="000862A7">
        <w:rPr>
          <w:sz w:val="24"/>
          <w:szCs w:val="24"/>
        </w:rPr>
        <w:t>Фамилия, имя, отчество</w:t>
      </w:r>
    </w:p>
    <w:p w:rsidR="00FB6215" w:rsidRPr="000862A7" w:rsidRDefault="00FB6215" w:rsidP="00FB6215">
      <w:pPr>
        <w:widowControl w:val="0"/>
        <w:numPr>
          <w:ilvl w:val="0"/>
          <w:numId w:val="1"/>
        </w:numPr>
        <w:autoSpaceDE w:val="0"/>
        <w:autoSpaceDN w:val="0"/>
        <w:adjustRightInd w:val="0"/>
        <w:ind w:firstLine="709"/>
        <w:jc w:val="both"/>
        <w:rPr>
          <w:sz w:val="24"/>
          <w:szCs w:val="24"/>
        </w:rPr>
      </w:pPr>
      <w:r w:rsidRPr="000862A7">
        <w:rPr>
          <w:sz w:val="24"/>
          <w:szCs w:val="24"/>
        </w:rPr>
        <w:t>Место работы (компания)</w:t>
      </w:r>
    </w:p>
    <w:p w:rsidR="00FB6215" w:rsidRPr="000862A7" w:rsidRDefault="00FB6215" w:rsidP="00FB6215">
      <w:pPr>
        <w:widowControl w:val="0"/>
        <w:numPr>
          <w:ilvl w:val="0"/>
          <w:numId w:val="1"/>
        </w:numPr>
        <w:autoSpaceDE w:val="0"/>
        <w:autoSpaceDN w:val="0"/>
        <w:adjustRightInd w:val="0"/>
        <w:ind w:firstLine="709"/>
        <w:jc w:val="both"/>
        <w:rPr>
          <w:sz w:val="24"/>
          <w:szCs w:val="24"/>
        </w:rPr>
      </w:pPr>
      <w:r w:rsidRPr="000862A7">
        <w:rPr>
          <w:sz w:val="24"/>
          <w:szCs w:val="24"/>
        </w:rPr>
        <w:t>Как долго он работает в этой организации?</w:t>
      </w:r>
    </w:p>
    <w:p w:rsidR="00FB6215" w:rsidRPr="000862A7" w:rsidRDefault="00FB6215" w:rsidP="00FB6215">
      <w:pPr>
        <w:widowControl w:val="0"/>
        <w:numPr>
          <w:ilvl w:val="0"/>
          <w:numId w:val="1"/>
        </w:numPr>
        <w:autoSpaceDE w:val="0"/>
        <w:autoSpaceDN w:val="0"/>
        <w:adjustRightInd w:val="0"/>
        <w:ind w:firstLine="709"/>
        <w:jc w:val="both"/>
        <w:rPr>
          <w:sz w:val="24"/>
          <w:szCs w:val="24"/>
        </w:rPr>
      </w:pPr>
      <w:r w:rsidRPr="000862A7">
        <w:rPr>
          <w:sz w:val="24"/>
          <w:szCs w:val="24"/>
        </w:rPr>
        <w:t>Какие планы этот человек связывает с этой компанией?</w:t>
      </w:r>
    </w:p>
    <w:p w:rsidR="00FB6215" w:rsidRPr="000862A7" w:rsidRDefault="00FB6215" w:rsidP="00FB6215">
      <w:pPr>
        <w:widowControl w:val="0"/>
        <w:numPr>
          <w:ilvl w:val="0"/>
          <w:numId w:val="1"/>
        </w:numPr>
        <w:autoSpaceDE w:val="0"/>
        <w:autoSpaceDN w:val="0"/>
        <w:adjustRightInd w:val="0"/>
        <w:ind w:firstLine="709"/>
        <w:jc w:val="both"/>
        <w:rPr>
          <w:sz w:val="24"/>
          <w:szCs w:val="24"/>
        </w:rPr>
      </w:pPr>
      <w:r w:rsidRPr="000862A7">
        <w:rPr>
          <w:sz w:val="24"/>
          <w:szCs w:val="24"/>
        </w:rPr>
        <w:t>Если он планирует уволиться, то когда и по какой причине?</w:t>
      </w:r>
    </w:p>
    <w:p w:rsidR="00FB6215" w:rsidRPr="000862A7" w:rsidRDefault="00FB6215" w:rsidP="00FB6215">
      <w:pPr>
        <w:widowControl w:val="0"/>
        <w:numPr>
          <w:ilvl w:val="0"/>
          <w:numId w:val="1"/>
        </w:numPr>
        <w:autoSpaceDE w:val="0"/>
        <w:autoSpaceDN w:val="0"/>
        <w:adjustRightInd w:val="0"/>
        <w:ind w:firstLine="709"/>
        <w:jc w:val="both"/>
        <w:rPr>
          <w:sz w:val="24"/>
          <w:szCs w:val="24"/>
        </w:rPr>
      </w:pPr>
      <w:r w:rsidRPr="000862A7">
        <w:rPr>
          <w:sz w:val="24"/>
          <w:szCs w:val="24"/>
        </w:rPr>
        <w:t>Насколько этот человек готов к проведению переговоров с профессиональной точки зрения?</w:t>
      </w:r>
    </w:p>
    <w:p w:rsidR="00FB6215" w:rsidRPr="000862A7" w:rsidRDefault="00FB6215" w:rsidP="00FB6215">
      <w:pPr>
        <w:widowControl w:val="0"/>
        <w:numPr>
          <w:ilvl w:val="0"/>
          <w:numId w:val="1"/>
        </w:numPr>
        <w:autoSpaceDE w:val="0"/>
        <w:autoSpaceDN w:val="0"/>
        <w:adjustRightInd w:val="0"/>
        <w:ind w:firstLine="709"/>
        <w:jc w:val="both"/>
        <w:rPr>
          <w:sz w:val="24"/>
          <w:szCs w:val="24"/>
        </w:rPr>
      </w:pPr>
      <w:r w:rsidRPr="000862A7">
        <w:rPr>
          <w:sz w:val="24"/>
          <w:szCs w:val="24"/>
        </w:rPr>
        <w:t>Имеется ли у этой компании какая-либо стратегия в отношении переговоров подобного рода?</w:t>
      </w:r>
    </w:p>
    <w:p w:rsidR="00FB6215" w:rsidRPr="000862A7" w:rsidRDefault="00FB6215" w:rsidP="00FB6215">
      <w:pPr>
        <w:widowControl w:val="0"/>
        <w:numPr>
          <w:ilvl w:val="0"/>
          <w:numId w:val="1"/>
        </w:numPr>
        <w:autoSpaceDE w:val="0"/>
        <w:autoSpaceDN w:val="0"/>
        <w:adjustRightInd w:val="0"/>
        <w:ind w:firstLine="709"/>
        <w:jc w:val="both"/>
        <w:rPr>
          <w:sz w:val="24"/>
          <w:szCs w:val="24"/>
        </w:rPr>
      </w:pPr>
      <w:r w:rsidRPr="000862A7">
        <w:rPr>
          <w:sz w:val="24"/>
          <w:szCs w:val="24"/>
        </w:rPr>
        <w:t>Какова система оплаты труда этого человека? Существует ли какая-то система премирования, если в результате переговоров будут сэкономлены какие-либо деньги?</w:t>
      </w:r>
    </w:p>
    <w:p w:rsidR="00FB6215" w:rsidRPr="000862A7" w:rsidRDefault="00FB6215" w:rsidP="00FB6215">
      <w:pPr>
        <w:widowControl w:val="0"/>
        <w:numPr>
          <w:ilvl w:val="0"/>
          <w:numId w:val="1"/>
        </w:numPr>
        <w:autoSpaceDE w:val="0"/>
        <w:autoSpaceDN w:val="0"/>
        <w:adjustRightInd w:val="0"/>
        <w:ind w:firstLine="709"/>
        <w:jc w:val="both"/>
        <w:rPr>
          <w:sz w:val="24"/>
          <w:szCs w:val="24"/>
        </w:rPr>
      </w:pPr>
      <w:r w:rsidRPr="000862A7">
        <w:rPr>
          <w:sz w:val="24"/>
          <w:szCs w:val="24"/>
        </w:rPr>
        <w:t>Труд этого человека оплачивается в виде комиссионного вознаграждения или он получает установленную зарплату?</w:t>
      </w:r>
    </w:p>
    <w:p w:rsidR="00FB6215" w:rsidRPr="000862A7" w:rsidRDefault="00FB6215" w:rsidP="00FB6215">
      <w:pPr>
        <w:widowControl w:val="0"/>
        <w:numPr>
          <w:ilvl w:val="0"/>
          <w:numId w:val="1"/>
        </w:numPr>
        <w:autoSpaceDE w:val="0"/>
        <w:autoSpaceDN w:val="0"/>
        <w:adjustRightInd w:val="0"/>
        <w:ind w:firstLine="709"/>
        <w:jc w:val="both"/>
        <w:rPr>
          <w:sz w:val="24"/>
          <w:szCs w:val="24"/>
        </w:rPr>
      </w:pPr>
      <w:r w:rsidRPr="000862A7">
        <w:rPr>
          <w:sz w:val="24"/>
          <w:szCs w:val="24"/>
        </w:rPr>
        <w:t>Имеются ли у второй стороны по переговорам какие-либо временные ограничения? Какие иные факторы давления действуют в отношении этого человека со стороны его организации (компании)?</w:t>
      </w:r>
    </w:p>
    <w:p w:rsidR="00FB6215" w:rsidRPr="000862A7" w:rsidRDefault="00FB6215" w:rsidP="00FB6215">
      <w:pPr>
        <w:widowControl w:val="0"/>
        <w:numPr>
          <w:ilvl w:val="0"/>
          <w:numId w:val="1"/>
        </w:numPr>
        <w:autoSpaceDE w:val="0"/>
        <w:autoSpaceDN w:val="0"/>
        <w:adjustRightInd w:val="0"/>
        <w:ind w:firstLine="709"/>
        <w:jc w:val="both"/>
        <w:rPr>
          <w:sz w:val="24"/>
          <w:szCs w:val="24"/>
        </w:rPr>
      </w:pPr>
      <w:r w:rsidRPr="000862A7">
        <w:rPr>
          <w:sz w:val="24"/>
          <w:szCs w:val="24"/>
        </w:rPr>
        <w:t>С кем еще должен проконсультироваться этот человек перед принятием окончательного решения?</w:t>
      </w:r>
    </w:p>
    <w:p w:rsidR="00FB6215" w:rsidRPr="000862A7" w:rsidRDefault="00FB6215" w:rsidP="00FB6215">
      <w:pPr>
        <w:widowControl w:val="0"/>
        <w:numPr>
          <w:ilvl w:val="0"/>
          <w:numId w:val="1"/>
        </w:numPr>
        <w:autoSpaceDE w:val="0"/>
        <w:autoSpaceDN w:val="0"/>
        <w:adjustRightInd w:val="0"/>
        <w:ind w:firstLine="709"/>
        <w:jc w:val="both"/>
        <w:rPr>
          <w:sz w:val="24"/>
          <w:szCs w:val="24"/>
        </w:rPr>
      </w:pPr>
      <w:r w:rsidRPr="000862A7">
        <w:rPr>
          <w:sz w:val="24"/>
          <w:szCs w:val="24"/>
        </w:rPr>
        <w:t>Ограничены ли каким-либо образом полномочия этого человека? Другими словами, существуют ли некие пределы, в рамках которых этот человек имеет право заключать сделки и при выходе за которые необходимо расширение его полномочий?</w:t>
      </w:r>
    </w:p>
    <w:p w:rsidR="00FB6215" w:rsidRPr="000862A7" w:rsidRDefault="00FB6215" w:rsidP="00FB6215">
      <w:pPr>
        <w:widowControl w:val="0"/>
        <w:numPr>
          <w:ilvl w:val="0"/>
          <w:numId w:val="1"/>
        </w:numPr>
        <w:autoSpaceDE w:val="0"/>
        <w:autoSpaceDN w:val="0"/>
        <w:adjustRightInd w:val="0"/>
        <w:ind w:firstLine="709"/>
        <w:jc w:val="both"/>
        <w:rPr>
          <w:sz w:val="24"/>
          <w:szCs w:val="24"/>
        </w:rPr>
      </w:pPr>
      <w:r w:rsidRPr="000862A7">
        <w:rPr>
          <w:sz w:val="24"/>
          <w:szCs w:val="24"/>
        </w:rPr>
        <w:t>Каковы эти пределы?</w:t>
      </w:r>
    </w:p>
    <w:p w:rsidR="00FB6215" w:rsidRPr="000862A7" w:rsidRDefault="00FB6215" w:rsidP="00FB6215">
      <w:pPr>
        <w:widowControl w:val="0"/>
        <w:numPr>
          <w:ilvl w:val="0"/>
          <w:numId w:val="1"/>
        </w:numPr>
        <w:autoSpaceDE w:val="0"/>
        <w:autoSpaceDN w:val="0"/>
        <w:adjustRightInd w:val="0"/>
        <w:ind w:firstLine="709"/>
        <w:jc w:val="both"/>
        <w:rPr>
          <w:sz w:val="24"/>
          <w:szCs w:val="24"/>
        </w:rPr>
      </w:pPr>
      <w:r w:rsidRPr="000862A7">
        <w:rPr>
          <w:sz w:val="24"/>
          <w:szCs w:val="24"/>
        </w:rPr>
        <w:t>Какие установки получены вашим оппонентом по пе     реговорам от его начальников?</w:t>
      </w:r>
    </w:p>
    <w:p w:rsidR="00FB6215" w:rsidRPr="000862A7" w:rsidRDefault="00FB6215" w:rsidP="00FB6215">
      <w:pPr>
        <w:widowControl w:val="0"/>
        <w:numPr>
          <w:ilvl w:val="0"/>
          <w:numId w:val="1"/>
        </w:numPr>
        <w:autoSpaceDE w:val="0"/>
        <w:autoSpaceDN w:val="0"/>
        <w:adjustRightInd w:val="0"/>
        <w:ind w:firstLine="709"/>
        <w:jc w:val="both"/>
        <w:rPr>
          <w:sz w:val="24"/>
          <w:szCs w:val="24"/>
        </w:rPr>
      </w:pPr>
      <w:r w:rsidRPr="000862A7">
        <w:rPr>
          <w:sz w:val="24"/>
          <w:szCs w:val="24"/>
        </w:rPr>
        <w:lastRenderedPageBreak/>
        <w:t>Как этот человек относится лично к вам?</w:t>
      </w:r>
    </w:p>
    <w:p w:rsidR="00FB6215" w:rsidRPr="000862A7" w:rsidRDefault="00FB6215" w:rsidP="00FB6215">
      <w:pPr>
        <w:widowControl w:val="0"/>
        <w:numPr>
          <w:ilvl w:val="0"/>
          <w:numId w:val="1"/>
        </w:numPr>
        <w:autoSpaceDE w:val="0"/>
        <w:autoSpaceDN w:val="0"/>
        <w:adjustRightInd w:val="0"/>
        <w:ind w:firstLine="709"/>
        <w:jc w:val="both"/>
        <w:rPr>
          <w:sz w:val="24"/>
          <w:szCs w:val="24"/>
        </w:rPr>
      </w:pPr>
      <w:r w:rsidRPr="000862A7">
        <w:rPr>
          <w:sz w:val="24"/>
          <w:szCs w:val="24"/>
        </w:rPr>
        <w:t>К вашей организации (компании)?</w:t>
      </w:r>
    </w:p>
    <w:p w:rsidR="00FB6215" w:rsidRPr="000862A7" w:rsidRDefault="00FB6215" w:rsidP="00FB6215">
      <w:pPr>
        <w:widowControl w:val="0"/>
        <w:numPr>
          <w:ilvl w:val="0"/>
          <w:numId w:val="1"/>
        </w:numPr>
        <w:autoSpaceDE w:val="0"/>
        <w:autoSpaceDN w:val="0"/>
        <w:adjustRightInd w:val="0"/>
        <w:ind w:firstLine="709"/>
        <w:jc w:val="both"/>
        <w:rPr>
          <w:sz w:val="24"/>
          <w:szCs w:val="24"/>
        </w:rPr>
      </w:pPr>
      <w:r w:rsidRPr="000862A7">
        <w:rPr>
          <w:sz w:val="24"/>
          <w:szCs w:val="24"/>
        </w:rPr>
        <w:t>К предмету переговоров, который вы предлагаете?</w:t>
      </w:r>
    </w:p>
    <w:p w:rsidR="00FB6215" w:rsidRPr="000862A7" w:rsidRDefault="00FB6215" w:rsidP="00FB6215">
      <w:pPr>
        <w:widowControl w:val="0"/>
        <w:numPr>
          <w:ilvl w:val="0"/>
          <w:numId w:val="1"/>
        </w:numPr>
        <w:autoSpaceDE w:val="0"/>
        <w:autoSpaceDN w:val="0"/>
        <w:adjustRightInd w:val="0"/>
        <w:ind w:firstLine="709"/>
        <w:jc w:val="both"/>
        <w:rPr>
          <w:sz w:val="24"/>
          <w:szCs w:val="24"/>
        </w:rPr>
      </w:pPr>
      <w:r w:rsidRPr="000862A7">
        <w:rPr>
          <w:sz w:val="24"/>
          <w:szCs w:val="24"/>
        </w:rPr>
        <w:t>Заключал ли кто-либо подобные сделки с этим человеком?</w:t>
      </w:r>
    </w:p>
    <w:p w:rsidR="00FB6215" w:rsidRPr="000862A7" w:rsidRDefault="00FB6215" w:rsidP="00FB6215">
      <w:pPr>
        <w:widowControl w:val="0"/>
        <w:numPr>
          <w:ilvl w:val="0"/>
          <w:numId w:val="1"/>
        </w:numPr>
        <w:autoSpaceDE w:val="0"/>
        <w:autoSpaceDN w:val="0"/>
        <w:adjustRightInd w:val="0"/>
        <w:ind w:firstLine="709"/>
        <w:jc w:val="both"/>
        <w:rPr>
          <w:sz w:val="24"/>
          <w:szCs w:val="24"/>
        </w:rPr>
      </w:pPr>
      <w:r w:rsidRPr="000862A7">
        <w:rPr>
          <w:sz w:val="24"/>
          <w:szCs w:val="24"/>
        </w:rPr>
        <w:t>Каким образом вы можете вступить в контакт с этими людьми?</w:t>
      </w:r>
    </w:p>
    <w:p w:rsidR="00FB6215" w:rsidRPr="000862A7" w:rsidRDefault="00FB6215" w:rsidP="00FB6215">
      <w:pPr>
        <w:widowControl w:val="0"/>
        <w:numPr>
          <w:ilvl w:val="0"/>
          <w:numId w:val="1"/>
        </w:numPr>
        <w:autoSpaceDE w:val="0"/>
        <w:autoSpaceDN w:val="0"/>
        <w:adjustRightInd w:val="0"/>
        <w:ind w:firstLine="709"/>
        <w:jc w:val="both"/>
        <w:rPr>
          <w:sz w:val="24"/>
          <w:szCs w:val="24"/>
        </w:rPr>
      </w:pPr>
      <w:r w:rsidRPr="000862A7">
        <w:rPr>
          <w:sz w:val="24"/>
          <w:szCs w:val="24"/>
        </w:rPr>
        <w:t>Что эти люди могут вам сообщить о человеке, с которым вы будете вести переговоры?</w:t>
      </w:r>
    </w:p>
    <w:p w:rsidR="00FB6215" w:rsidRPr="000862A7" w:rsidRDefault="00FB6215" w:rsidP="00FB6215">
      <w:pPr>
        <w:ind w:firstLine="709"/>
        <w:jc w:val="both"/>
        <w:rPr>
          <w:sz w:val="24"/>
          <w:szCs w:val="24"/>
        </w:rPr>
      </w:pPr>
      <w:r w:rsidRPr="000862A7">
        <w:rPr>
          <w:sz w:val="24"/>
          <w:szCs w:val="24"/>
        </w:rPr>
        <w:t>Какую общую оценку вы можете дать этому человеку?</w:t>
      </w:r>
    </w:p>
    <w:p w:rsidR="00FB6215" w:rsidRPr="000862A7" w:rsidRDefault="00FB6215" w:rsidP="00FB6215">
      <w:pPr>
        <w:ind w:firstLine="709"/>
        <w:jc w:val="both"/>
        <w:rPr>
          <w:b/>
          <w:bCs/>
          <w:i/>
          <w:iCs/>
          <w:sz w:val="24"/>
          <w:szCs w:val="24"/>
        </w:rPr>
      </w:pPr>
      <w:r w:rsidRPr="000862A7">
        <w:rPr>
          <w:b/>
          <w:bCs/>
          <w:i/>
          <w:iCs/>
          <w:sz w:val="24"/>
          <w:szCs w:val="24"/>
        </w:rPr>
        <w:t>Выбор одежды, в которой вы пойдете на переговоры</w:t>
      </w:r>
    </w:p>
    <w:p w:rsidR="00FB6215" w:rsidRPr="000862A7" w:rsidRDefault="00FB6215" w:rsidP="00FB6215">
      <w:pPr>
        <w:ind w:firstLine="709"/>
        <w:jc w:val="both"/>
        <w:rPr>
          <w:sz w:val="24"/>
          <w:szCs w:val="24"/>
        </w:rPr>
      </w:pPr>
      <w:r w:rsidRPr="000862A7">
        <w:rPr>
          <w:sz w:val="24"/>
          <w:szCs w:val="24"/>
        </w:rPr>
        <w:t xml:space="preserve">Помните, что пословица </w:t>
      </w:r>
      <w:r w:rsidRPr="000862A7">
        <w:rPr>
          <w:i/>
          <w:iCs/>
          <w:sz w:val="24"/>
          <w:szCs w:val="24"/>
        </w:rPr>
        <w:t>"Встречают по одежке</w:t>
      </w:r>
      <w:r w:rsidRPr="000862A7">
        <w:rPr>
          <w:i/>
          <w:iCs/>
          <w:noProof/>
          <w:sz w:val="24"/>
          <w:szCs w:val="24"/>
        </w:rPr>
        <w:t xml:space="preserve"> ... "</w:t>
      </w:r>
      <w:r w:rsidRPr="000862A7">
        <w:rPr>
          <w:sz w:val="24"/>
          <w:szCs w:val="24"/>
        </w:rPr>
        <w:t xml:space="preserve"> действует во все времена и во многих странах. Представьте, что человек пришел устраиваться на работу в банк в шортах и пляжных шлепанцах. Какой будет реакция управляющего банка? Ваш внешний облик должен соответствовать обстановке, в которой будут проходить переговоры.</w:t>
      </w:r>
    </w:p>
    <w:p w:rsidR="00FB6215" w:rsidRPr="000862A7" w:rsidRDefault="00FB6215" w:rsidP="00FB6215">
      <w:pPr>
        <w:ind w:firstLine="709"/>
        <w:jc w:val="both"/>
        <w:rPr>
          <w:sz w:val="24"/>
          <w:szCs w:val="24"/>
        </w:rPr>
      </w:pPr>
      <w:r w:rsidRPr="000862A7">
        <w:rPr>
          <w:sz w:val="24"/>
          <w:szCs w:val="24"/>
        </w:rPr>
        <w:t>Коммуникативный этап начинается со знакомства, представления, с установления психологического контакта. При знакомстве часто происходит обмен визитными карточками, сопровождающийся легкими поклонами принимающего и вручающего.</w:t>
      </w:r>
    </w:p>
    <w:p w:rsidR="00FB6215" w:rsidRPr="000862A7" w:rsidRDefault="00FB6215" w:rsidP="00FB6215">
      <w:pPr>
        <w:ind w:firstLine="709"/>
        <w:jc w:val="both"/>
        <w:rPr>
          <w:sz w:val="24"/>
          <w:szCs w:val="24"/>
        </w:rPr>
      </w:pPr>
      <w:r w:rsidRPr="000862A7">
        <w:rPr>
          <w:sz w:val="24"/>
          <w:szCs w:val="24"/>
        </w:rPr>
        <w:t xml:space="preserve">Сначала обсуждаются наиболее легкие вопросы. Часто стороны переходят к отработке деталей соглашения после того, как достигнут договоренности по принципиальным вопросам. </w:t>
      </w:r>
    </w:p>
    <w:p w:rsidR="00FB6215" w:rsidRPr="000862A7" w:rsidRDefault="00FB6215" w:rsidP="00FB6215">
      <w:pPr>
        <w:ind w:firstLine="709"/>
        <w:jc w:val="both"/>
        <w:rPr>
          <w:sz w:val="24"/>
          <w:szCs w:val="24"/>
        </w:rPr>
      </w:pPr>
      <w:r w:rsidRPr="000862A7">
        <w:rPr>
          <w:sz w:val="24"/>
          <w:szCs w:val="24"/>
        </w:rPr>
        <w:t xml:space="preserve">В процессе переговоров поведение участников может соответствовать трем различным подходам. Первый связан с противостоянием сторон, каждая из которых ставит в качестве непременного условия победу любой ценой. Второй подход можно считать противоположностью первого. Стороны занимают дружеские позиции, ведут себя заискивающе. Третий подход основан на понимании необходимости поиска взаимоприемлемого решения, которое в максимальной степени отвечало бы интересам обоих сторон (взаимные уступки, разумные компромиссы). Этот подход, при котором устанавливаются доверительные отношения, является самым перспективным. Данная концепция лежит в основе так называемого </w:t>
      </w:r>
      <w:r w:rsidRPr="000862A7">
        <w:rPr>
          <w:b/>
          <w:bCs/>
          <w:i/>
          <w:iCs/>
          <w:sz w:val="24"/>
          <w:szCs w:val="24"/>
        </w:rPr>
        <w:t>метода принципиальных переговоров</w:t>
      </w:r>
      <w:r w:rsidRPr="000862A7">
        <w:rPr>
          <w:sz w:val="24"/>
          <w:szCs w:val="24"/>
        </w:rPr>
        <w:t>, разработанного в Гарвардском университете США. Метод заключается в требовании решения проблемы исходя из ее качественных признаков, т.е. из существа дела. Партнеры стремятся найти взаимную выгоду там, где это возможно.</w:t>
      </w:r>
    </w:p>
    <w:p w:rsidR="00FB6215" w:rsidRPr="000862A7" w:rsidRDefault="00FB6215" w:rsidP="00FB6215">
      <w:pPr>
        <w:ind w:firstLine="709"/>
        <w:jc w:val="both"/>
        <w:rPr>
          <w:sz w:val="24"/>
          <w:szCs w:val="24"/>
        </w:rPr>
      </w:pPr>
      <w:r w:rsidRPr="000862A7">
        <w:rPr>
          <w:sz w:val="24"/>
          <w:szCs w:val="24"/>
        </w:rPr>
        <w:t>Метод характеризуется 4 основными правилами.</w:t>
      </w:r>
    </w:p>
    <w:p w:rsidR="00FB6215" w:rsidRPr="000862A7" w:rsidRDefault="00FB6215" w:rsidP="00FB6215">
      <w:pPr>
        <w:ind w:firstLine="709"/>
        <w:jc w:val="both"/>
        <w:rPr>
          <w:sz w:val="24"/>
          <w:szCs w:val="24"/>
        </w:rPr>
      </w:pPr>
      <w:r w:rsidRPr="000862A7">
        <w:rPr>
          <w:i/>
          <w:iCs/>
          <w:sz w:val="24"/>
          <w:szCs w:val="24"/>
        </w:rPr>
        <w:t>Первое правило</w:t>
      </w:r>
      <w:r w:rsidRPr="000862A7">
        <w:rPr>
          <w:sz w:val="24"/>
          <w:szCs w:val="24"/>
        </w:rPr>
        <w:t>: «</w:t>
      </w:r>
      <w:r w:rsidRPr="000862A7">
        <w:rPr>
          <w:i/>
          <w:iCs/>
          <w:sz w:val="24"/>
          <w:szCs w:val="24"/>
        </w:rPr>
        <w:t>Сделайте разграничение между участниками переговоров, отделите человека от проблемы».</w:t>
      </w:r>
      <w:r w:rsidRPr="000862A7">
        <w:rPr>
          <w:sz w:val="24"/>
          <w:szCs w:val="24"/>
        </w:rPr>
        <w:t xml:space="preserve"> Обсуждение черт характера, критика личных качеств коммуникантов недопустимы.</w:t>
      </w:r>
    </w:p>
    <w:p w:rsidR="00FB6215" w:rsidRPr="000862A7" w:rsidRDefault="00FB6215" w:rsidP="00FB6215">
      <w:pPr>
        <w:ind w:firstLine="709"/>
        <w:jc w:val="both"/>
        <w:rPr>
          <w:sz w:val="24"/>
          <w:szCs w:val="24"/>
        </w:rPr>
      </w:pPr>
      <w:r w:rsidRPr="000862A7">
        <w:rPr>
          <w:i/>
          <w:iCs/>
          <w:sz w:val="24"/>
          <w:szCs w:val="24"/>
        </w:rPr>
        <w:t xml:space="preserve">Второе правило: «Сконцентрируйтесь на интересах, а не на позициях». </w:t>
      </w:r>
      <w:r w:rsidRPr="000862A7">
        <w:rPr>
          <w:sz w:val="24"/>
          <w:szCs w:val="24"/>
        </w:rPr>
        <w:t>Вместо того, чтобы спорить о позициях, надо исследовать определяющие их интересы.</w:t>
      </w:r>
    </w:p>
    <w:p w:rsidR="00FB6215" w:rsidRPr="000862A7" w:rsidRDefault="00FB6215" w:rsidP="00FB6215">
      <w:pPr>
        <w:ind w:firstLine="709"/>
        <w:jc w:val="both"/>
        <w:rPr>
          <w:i/>
          <w:iCs/>
          <w:sz w:val="24"/>
          <w:szCs w:val="24"/>
        </w:rPr>
      </w:pPr>
      <w:r w:rsidRPr="000862A7">
        <w:rPr>
          <w:i/>
          <w:iCs/>
          <w:sz w:val="24"/>
          <w:szCs w:val="24"/>
        </w:rPr>
        <w:t>Третье правило: «Разработайте взаимовыгодные варианты».</w:t>
      </w:r>
    </w:p>
    <w:p w:rsidR="00FB6215" w:rsidRPr="000862A7" w:rsidRDefault="00FB6215" w:rsidP="00FB6215">
      <w:pPr>
        <w:ind w:firstLine="709"/>
        <w:jc w:val="both"/>
        <w:rPr>
          <w:i/>
          <w:iCs/>
          <w:sz w:val="24"/>
          <w:szCs w:val="24"/>
        </w:rPr>
      </w:pPr>
      <w:r w:rsidRPr="000862A7">
        <w:rPr>
          <w:i/>
          <w:iCs/>
          <w:sz w:val="24"/>
          <w:szCs w:val="24"/>
        </w:rPr>
        <w:t>Четвертое правило: «Найдите объективные критерии».</w:t>
      </w:r>
    </w:p>
    <w:p w:rsidR="00FB6215" w:rsidRPr="000862A7" w:rsidRDefault="00FB6215" w:rsidP="00FB6215">
      <w:pPr>
        <w:ind w:firstLine="709"/>
        <w:jc w:val="both"/>
        <w:rPr>
          <w:sz w:val="24"/>
          <w:szCs w:val="24"/>
        </w:rPr>
      </w:pPr>
      <w:r w:rsidRPr="000862A7">
        <w:rPr>
          <w:sz w:val="24"/>
          <w:szCs w:val="24"/>
        </w:rPr>
        <w:t>Какими же собственно могут быть  объективные критерии? Вот самый общий список, который вы можете дополнять критериями из конкретной области ваших возможных переговоров:</w:t>
      </w:r>
    </w:p>
    <w:p w:rsidR="00FB6215" w:rsidRPr="000862A7" w:rsidRDefault="00FB6215" w:rsidP="00FB6215">
      <w:pPr>
        <w:ind w:firstLine="709"/>
        <w:jc w:val="both"/>
        <w:rPr>
          <w:sz w:val="24"/>
          <w:szCs w:val="24"/>
        </w:rPr>
      </w:pPr>
      <w:r w:rsidRPr="000862A7">
        <w:rPr>
          <w:sz w:val="24"/>
          <w:szCs w:val="24"/>
        </w:rPr>
        <w:t>- общие подходы, общие ценности, моральные принципы;</w:t>
      </w:r>
    </w:p>
    <w:p w:rsidR="00FB6215" w:rsidRPr="000862A7" w:rsidRDefault="00FB6215" w:rsidP="00FB6215">
      <w:pPr>
        <w:ind w:firstLine="709"/>
        <w:jc w:val="both"/>
        <w:rPr>
          <w:sz w:val="24"/>
          <w:szCs w:val="24"/>
        </w:rPr>
      </w:pPr>
      <w:r w:rsidRPr="000862A7">
        <w:rPr>
          <w:sz w:val="24"/>
          <w:szCs w:val="24"/>
        </w:rPr>
        <w:t>- обычаи, традиции, уважаемые обеими сторонами;</w:t>
      </w:r>
    </w:p>
    <w:p w:rsidR="00FB6215" w:rsidRPr="000862A7" w:rsidRDefault="00FB6215" w:rsidP="00FB6215">
      <w:pPr>
        <w:ind w:firstLine="709"/>
        <w:jc w:val="both"/>
        <w:rPr>
          <w:sz w:val="24"/>
          <w:szCs w:val="24"/>
        </w:rPr>
      </w:pPr>
      <w:r w:rsidRPr="000862A7">
        <w:rPr>
          <w:sz w:val="24"/>
          <w:szCs w:val="24"/>
        </w:rPr>
        <w:t>- законы, инструкции, правила, профессиональные нормы;</w:t>
      </w:r>
    </w:p>
    <w:p w:rsidR="00FB6215" w:rsidRPr="000862A7" w:rsidRDefault="00FB6215" w:rsidP="00FB6215">
      <w:pPr>
        <w:ind w:firstLine="709"/>
        <w:jc w:val="both"/>
        <w:rPr>
          <w:sz w:val="24"/>
          <w:szCs w:val="24"/>
        </w:rPr>
      </w:pPr>
      <w:r w:rsidRPr="000862A7">
        <w:rPr>
          <w:sz w:val="24"/>
          <w:szCs w:val="24"/>
        </w:rPr>
        <w:t>- экспертные оценки;</w:t>
      </w:r>
    </w:p>
    <w:p w:rsidR="00FB6215" w:rsidRPr="000862A7" w:rsidRDefault="00FB6215" w:rsidP="00FB6215">
      <w:pPr>
        <w:ind w:firstLine="709"/>
        <w:jc w:val="both"/>
        <w:rPr>
          <w:sz w:val="24"/>
          <w:szCs w:val="24"/>
        </w:rPr>
      </w:pPr>
      <w:r w:rsidRPr="000862A7">
        <w:rPr>
          <w:sz w:val="24"/>
          <w:szCs w:val="24"/>
        </w:rPr>
        <w:t>- прецеденты и т.д.</w:t>
      </w:r>
    </w:p>
    <w:p w:rsidR="00FB6215" w:rsidRPr="000862A7" w:rsidRDefault="00FB6215" w:rsidP="00FB6215">
      <w:pPr>
        <w:ind w:firstLine="709"/>
        <w:jc w:val="both"/>
        <w:rPr>
          <w:sz w:val="24"/>
          <w:szCs w:val="24"/>
        </w:rPr>
      </w:pPr>
      <w:r w:rsidRPr="000862A7">
        <w:rPr>
          <w:i/>
          <w:iCs/>
          <w:sz w:val="24"/>
          <w:szCs w:val="24"/>
        </w:rPr>
        <w:t xml:space="preserve"> </w:t>
      </w:r>
      <w:r w:rsidRPr="000862A7">
        <w:rPr>
          <w:sz w:val="24"/>
          <w:szCs w:val="24"/>
        </w:rPr>
        <w:t>Для того, чтобы переговоры были более справедливыми, приглашаются посредники, наблюдатели, независимые эксперты.</w:t>
      </w:r>
    </w:p>
    <w:p w:rsidR="00FB6215" w:rsidRPr="000862A7" w:rsidRDefault="00FB6215" w:rsidP="00FB6215">
      <w:pPr>
        <w:ind w:firstLine="709"/>
        <w:jc w:val="both"/>
        <w:rPr>
          <w:sz w:val="24"/>
          <w:szCs w:val="24"/>
        </w:rPr>
      </w:pPr>
      <w:r w:rsidRPr="000862A7">
        <w:rPr>
          <w:sz w:val="24"/>
          <w:szCs w:val="24"/>
        </w:rPr>
        <w:t>В конце контакта достигнутые результаты фиксируются в письменном виде.</w:t>
      </w:r>
    </w:p>
    <w:p w:rsidR="00FB6215" w:rsidRPr="000862A7" w:rsidRDefault="00FB6215" w:rsidP="00FB6215">
      <w:pPr>
        <w:ind w:firstLine="709"/>
        <w:jc w:val="both"/>
        <w:rPr>
          <w:sz w:val="24"/>
          <w:szCs w:val="24"/>
        </w:rPr>
      </w:pPr>
      <w:r w:rsidRPr="000862A7">
        <w:rPr>
          <w:sz w:val="24"/>
          <w:szCs w:val="24"/>
        </w:rPr>
        <w:lastRenderedPageBreak/>
        <w:t>По завершении переговоров необходимо поблагодарить партнера за совместную работу, за стремление прийти к компромиссу. Следует обговорить первые шаги по выполнению достигнутого соглашения. Даже если ваши переговоры по каким-либо причинам не привели к заключению соглашения, постарайтесь расстаться со своим партнером таким образом, чтобы вы всегда смогли вернуться за стол переговоров. Не получилось договориться в этой ситуации, получится в другой.</w:t>
      </w:r>
    </w:p>
    <w:p w:rsidR="00FB6215" w:rsidRPr="000862A7" w:rsidRDefault="00FB6215" w:rsidP="00FB6215">
      <w:pPr>
        <w:ind w:firstLine="709"/>
        <w:jc w:val="both"/>
        <w:rPr>
          <w:sz w:val="24"/>
          <w:szCs w:val="24"/>
        </w:rPr>
      </w:pPr>
      <w:r w:rsidRPr="000862A7">
        <w:rPr>
          <w:sz w:val="24"/>
          <w:szCs w:val="24"/>
        </w:rPr>
        <w:t>После встречи отмечают положительные и отрицательные моменты, с тем, чтобы совершенствовать переговорную стратегию и тактику.</w:t>
      </w:r>
    </w:p>
    <w:p w:rsidR="00FB6215" w:rsidRPr="000862A7" w:rsidRDefault="00FB6215" w:rsidP="00FB6215">
      <w:pPr>
        <w:ind w:firstLine="709"/>
        <w:jc w:val="both"/>
        <w:rPr>
          <w:b/>
          <w:bCs/>
          <w:sz w:val="24"/>
          <w:szCs w:val="24"/>
        </w:rPr>
      </w:pPr>
    </w:p>
    <w:p w:rsidR="00FB6215" w:rsidRPr="000862A7" w:rsidRDefault="00FB6215" w:rsidP="00FB6215">
      <w:pPr>
        <w:pStyle w:val="3"/>
        <w:rPr>
          <w:rFonts w:ascii="Times New Roman" w:hAnsi="Times New Roman" w:cs="Times New Roman"/>
          <w:i/>
          <w:iCs/>
          <w:sz w:val="24"/>
          <w:szCs w:val="24"/>
        </w:rPr>
      </w:pPr>
      <w:r w:rsidRPr="000862A7">
        <w:rPr>
          <w:rFonts w:ascii="Times New Roman" w:hAnsi="Times New Roman" w:cs="Times New Roman"/>
          <w:i/>
          <w:iCs/>
          <w:sz w:val="24"/>
          <w:szCs w:val="24"/>
        </w:rPr>
        <w:t xml:space="preserve">          </w:t>
      </w:r>
      <w:bookmarkStart w:id="4" w:name="_Toc120559314"/>
      <w:r w:rsidRPr="000862A7">
        <w:rPr>
          <w:rFonts w:ascii="Times New Roman" w:hAnsi="Times New Roman" w:cs="Times New Roman"/>
          <w:i/>
          <w:iCs/>
          <w:sz w:val="24"/>
          <w:szCs w:val="24"/>
        </w:rPr>
        <w:t>§ 1.3.Техники ведения переговоров</w:t>
      </w:r>
      <w:bookmarkEnd w:id="4"/>
    </w:p>
    <w:p w:rsidR="00FB6215" w:rsidRPr="000862A7" w:rsidRDefault="00FB6215" w:rsidP="00FB6215">
      <w:pPr>
        <w:ind w:firstLine="709"/>
        <w:jc w:val="both"/>
        <w:rPr>
          <w:sz w:val="24"/>
          <w:szCs w:val="24"/>
        </w:rPr>
      </w:pPr>
    </w:p>
    <w:p w:rsidR="00FB6215" w:rsidRPr="000862A7" w:rsidRDefault="00FB6215" w:rsidP="00FB6215">
      <w:pPr>
        <w:ind w:firstLine="709"/>
        <w:jc w:val="both"/>
        <w:rPr>
          <w:sz w:val="24"/>
          <w:szCs w:val="24"/>
        </w:rPr>
      </w:pPr>
      <w:r w:rsidRPr="000862A7">
        <w:rPr>
          <w:sz w:val="24"/>
          <w:szCs w:val="24"/>
        </w:rPr>
        <w:t>Техники – это те психологические приемы ведения переговоров, которые обеспечивают успех переговоров и взаимопонимание сторон. К ним относятся следующие приемы.</w:t>
      </w:r>
    </w:p>
    <w:p w:rsidR="00FB6215" w:rsidRPr="000862A7" w:rsidRDefault="00FB6215" w:rsidP="00FB6215">
      <w:pPr>
        <w:ind w:firstLine="709"/>
        <w:jc w:val="both"/>
        <w:rPr>
          <w:sz w:val="24"/>
          <w:szCs w:val="24"/>
        </w:rPr>
      </w:pPr>
      <w:r w:rsidRPr="000862A7">
        <w:rPr>
          <w:b/>
          <w:bCs/>
          <w:i/>
          <w:iCs/>
          <w:sz w:val="24"/>
          <w:szCs w:val="24"/>
        </w:rPr>
        <w:t>Активное слушание</w:t>
      </w:r>
      <w:r w:rsidRPr="000862A7">
        <w:rPr>
          <w:i/>
          <w:iCs/>
          <w:sz w:val="24"/>
          <w:szCs w:val="24"/>
        </w:rPr>
        <w:t xml:space="preserve"> </w:t>
      </w:r>
      <w:r w:rsidRPr="000862A7">
        <w:rPr>
          <w:sz w:val="24"/>
          <w:szCs w:val="24"/>
        </w:rPr>
        <w:t xml:space="preserve">включает: контакт глазами, обеспечение обратной связи, выспрашивание, поддакивание </w:t>
      </w:r>
      <w:r w:rsidRPr="000862A7">
        <w:rPr>
          <w:i/>
          <w:iCs/>
          <w:sz w:val="24"/>
          <w:szCs w:val="24"/>
        </w:rPr>
        <w:t xml:space="preserve">«Да-да», «Угу» </w:t>
      </w:r>
      <w:r w:rsidRPr="000862A7">
        <w:rPr>
          <w:sz w:val="24"/>
          <w:szCs w:val="24"/>
        </w:rPr>
        <w:t>(кивание головой). Используя эту технику, человек показывает, что он внимательно следит за тем, что говорит партнер, что участвует в беседе. Это помогает не терять контакт с партнером. Однако важно, чтобы такое активное слушание было искренним, иначе можно обидеть партнера, который может воспринять такой "прием"'как издевку.</w:t>
      </w:r>
    </w:p>
    <w:p w:rsidR="00FB6215" w:rsidRPr="000862A7" w:rsidRDefault="00FB6215" w:rsidP="00FB6215">
      <w:pPr>
        <w:ind w:firstLine="709"/>
        <w:jc w:val="both"/>
        <w:rPr>
          <w:sz w:val="24"/>
          <w:szCs w:val="24"/>
        </w:rPr>
      </w:pPr>
      <w:r w:rsidRPr="000862A7">
        <w:rPr>
          <w:b/>
          <w:bCs/>
          <w:i/>
          <w:iCs/>
          <w:sz w:val="24"/>
          <w:szCs w:val="24"/>
        </w:rPr>
        <w:t>Перефразирование, "эхо-техника</w:t>
      </w:r>
      <w:r w:rsidRPr="000862A7">
        <w:rPr>
          <w:i/>
          <w:iCs/>
          <w:noProof/>
          <w:sz w:val="24"/>
          <w:szCs w:val="24"/>
        </w:rPr>
        <w:t>" -</w:t>
      </w:r>
      <w:r w:rsidRPr="000862A7">
        <w:rPr>
          <w:sz w:val="24"/>
          <w:szCs w:val="24"/>
        </w:rPr>
        <w:t xml:space="preserve"> повторение своими словами услышанного от партнёра. Применение этой техники позволяет убедиться, что вы правильно поняли слова своего партнера. Важно также, что ваш партнер уже из ваших уст услышит сказанное им самим и сможет в случае необходимости внести коррективы в переданную вам информацию, добавить необходимые детали. Если вы решили использовать при переговорах "эхо-технику", то фразы лучше начинать словами: </w:t>
      </w:r>
      <w:r w:rsidRPr="000862A7">
        <w:rPr>
          <w:i/>
          <w:iCs/>
          <w:sz w:val="24"/>
          <w:szCs w:val="24"/>
        </w:rPr>
        <w:t>"Если я вас правильно понял, то...</w:t>
      </w:r>
      <w:r w:rsidRPr="000862A7">
        <w:rPr>
          <w:i/>
          <w:iCs/>
          <w:noProof/>
          <w:sz w:val="24"/>
          <w:szCs w:val="24"/>
        </w:rPr>
        <w:t xml:space="preserve"> ",</w:t>
      </w:r>
      <w:r w:rsidRPr="000862A7">
        <w:rPr>
          <w:i/>
          <w:iCs/>
          <w:sz w:val="24"/>
          <w:szCs w:val="24"/>
        </w:rPr>
        <w:t xml:space="preserve"> "Иными словами, вы считаете, что...</w:t>
      </w:r>
      <w:r w:rsidRPr="000862A7">
        <w:rPr>
          <w:i/>
          <w:iCs/>
          <w:noProof/>
          <w:sz w:val="24"/>
          <w:szCs w:val="24"/>
        </w:rPr>
        <w:t xml:space="preserve"> "</w:t>
      </w:r>
      <w:r w:rsidRPr="000862A7">
        <w:rPr>
          <w:sz w:val="24"/>
          <w:szCs w:val="24"/>
        </w:rPr>
        <w:t xml:space="preserve"> и т.п.</w:t>
      </w:r>
    </w:p>
    <w:p w:rsidR="00FB6215" w:rsidRPr="000862A7" w:rsidRDefault="00FB6215" w:rsidP="00FB6215">
      <w:pPr>
        <w:ind w:firstLine="709"/>
        <w:jc w:val="both"/>
        <w:rPr>
          <w:sz w:val="24"/>
          <w:szCs w:val="24"/>
        </w:rPr>
      </w:pPr>
      <w:r w:rsidRPr="000862A7">
        <w:rPr>
          <w:b/>
          <w:bCs/>
          <w:i/>
          <w:iCs/>
          <w:sz w:val="24"/>
          <w:szCs w:val="24"/>
        </w:rPr>
        <w:t>Вентилирование эмоций</w:t>
      </w:r>
      <w:r w:rsidRPr="000862A7">
        <w:rPr>
          <w:i/>
          <w:iCs/>
          <w:noProof/>
          <w:sz w:val="24"/>
          <w:szCs w:val="24"/>
        </w:rPr>
        <w:t xml:space="preserve"> -</w:t>
      </w:r>
      <w:r w:rsidRPr="000862A7">
        <w:rPr>
          <w:sz w:val="24"/>
          <w:szCs w:val="24"/>
        </w:rPr>
        <w:t xml:space="preserve"> если атмосфера накалилась, дайте возможность вашему, партнеру выговориться; сбросить накопившиеся эмоции, выявить все "больные" вопросы. На минуту остановитесь и посмотрите, какие чувства переполняют вас и вашего партнера. Если вы заметили злость, волнение, раздражение, скажите, например:</w:t>
      </w:r>
      <w:r w:rsidRPr="000862A7">
        <w:rPr>
          <w:noProof/>
          <w:sz w:val="24"/>
          <w:szCs w:val="24"/>
        </w:rPr>
        <w:t xml:space="preserve"> "</w:t>
      </w:r>
      <w:r w:rsidRPr="000862A7">
        <w:rPr>
          <w:i/>
          <w:iCs/>
          <w:sz w:val="24"/>
          <w:szCs w:val="24"/>
        </w:rPr>
        <w:t>Я сейчас очень волнуюсь и нервничаю! А вы?</w:t>
      </w:r>
      <w:r w:rsidRPr="000862A7">
        <w:rPr>
          <w:i/>
          <w:iCs/>
          <w:noProof/>
          <w:sz w:val="24"/>
          <w:szCs w:val="24"/>
        </w:rPr>
        <w:t xml:space="preserve"> "; </w:t>
      </w:r>
      <w:r w:rsidRPr="000862A7">
        <w:rPr>
          <w:i/>
          <w:iCs/>
          <w:sz w:val="24"/>
          <w:szCs w:val="24"/>
        </w:rPr>
        <w:t>"Я заметил, что вам неприятно говорить об этом..."; "Мне кажется, что вам не нравится мое предложение". Открытое</w:t>
      </w:r>
      <w:r w:rsidRPr="000862A7">
        <w:rPr>
          <w:sz w:val="24"/>
          <w:szCs w:val="24"/>
        </w:rPr>
        <w:t xml:space="preserve"> обсуждение чувств и эмоций сторон действует как "вентилятор", который "проветривает" душную, накаленную атмосферу взаимного недовольства, что дает возможность спокойного, разумного обсуждения проблемы.</w:t>
      </w:r>
    </w:p>
    <w:p w:rsidR="00FB6215" w:rsidRPr="000862A7" w:rsidRDefault="00FB6215" w:rsidP="00FB6215">
      <w:pPr>
        <w:ind w:firstLine="709"/>
        <w:jc w:val="both"/>
        <w:rPr>
          <w:sz w:val="24"/>
          <w:szCs w:val="24"/>
        </w:rPr>
      </w:pPr>
      <w:r w:rsidRPr="000862A7">
        <w:rPr>
          <w:b/>
          <w:bCs/>
          <w:i/>
          <w:iCs/>
          <w:sz w:val="24"/>
          <w:szCs w:val="24"/>
        </w:rPr>
        <w:t>Выявление интересов</w:t>
      </w:r>
      <w:r w:rsidRPr="000862A7">
        <w:rPr>
          <w:i/>
          <w:iCs/>
          <w:noProof/>
          <w:sz w:val="24"/>
          <w:szCs w:val="24"/>
        </w:rPr>
        <w:t xml:space="preserve"> -</w:t>
      </w:r>
      <w:r w:rsidRPr="000862A7">
        <w:rPr>
          <w:sz w:val="24"/>
          <w:szCs w:val="24"/>
        </w:rPr>
        <w:t xml:space="preserve"> задавайте вопросы: зачем? почему? Для чего? и т. д. </w:t>
      </w:r>
    </w:p>
    <w:p w:rsidR="00FB6215" w:rsidRPr="000862A7" w:rsidRDefault="00FB6215" w:rsidP="00FB6215">
      <w:pPr>
        <w:ind w:firstLine="709"/>
        <w:jc w:val="both"/>
        <w:rPr>
          <w:sz w:val="24"/>
          <w:szCs w:val="24"/>
        </w:rPr>
      </w:pPr>
      <w:r w:rsidRPr="000862A7">
        <w:rPr>
          <w:b/>
          <w:bCs/>
          <w:i/>
          <w:iCs/>
          <w:sz w:val="24"/>
          <w:szCs w:val="24"/>
        </w:rPr>
        <w:t>Мозговой штурм -</w:t>
      </w:r>
      <w:r w:rsidRPr="000862A7">
        <w:rPr>
          <w:sz w:val="24"/>
          <w:szCs w:val="24"/>
        </w:rPr>
        <w:t xml:space="preserve"> эту технику удобно применять, когда предложения каждой стороны по разрешению спорных моментов не удовлетворяют ни одну из них. В этой ситуации сторонам стоит отвлечься от предлагаемых ими вариантов и совместно "набросать" другие, ранее не предлагавшиеся варианты. Эти варианты могут быть самыми фантастическими и нереальными, на первый взгляд, однако важно каждый вариант записать и воздержаться от их комментирования. Поступившие варианты детально рассматриваются сторонами и выбирается наиболее приемлемый.</w:t>
      </w:r>
    </w:p>
    <w:p w:rsidR="00FB6215" w:rsidRPr="000862A7" w:rsidRDefault="00FB6215" w:rsidP="00FB6215">
      <w:pPr>
        <w:pStyle w:val="FR1"/>
        <w:widowControl/>
        <w:ind w:left="0" w:firstLine="709"/>
        <w:rPr>
          <w:rFonts w:ascii="Times New Roman" w:hAnsi="Times New Roman" w:cs="Times New Roman"/>
          <w:sz w:val="24"/>
          <w:szCs w:val="24"/>
        </w:rPr>
      </w:pPr>
      <w:r w:rsidRPr="000862A7">
        <w:rPr>
          <w:rFonts w:ascii="Times New Roman" w:hAnsi="Times New Roman" w:cs="Times New Roman"/>
          <w:b/>
          <w:bCs/>
          <w:i/>
          <w:iCs/>
          <w:sz w:val="24"/>
          <w:szCs w:val="24"/>
        </w:rPr>
        <w:t>Тест на реальность</w:t>
      </w:r>
      <w:r w:rsidRPr="000862A7">
        <w:rPr>
          <w:rFonts w:ascii="Times New Roman" w:hAnsi="Times New Roman" w:cs="Times New Roman"/>
          <w:i/>
          <w:iCs/>
          <w:sz w:val="24"/>
          <w:szCs w:val="24"/>
        </w:rPr>
        <w:t xml:space="preserve"> - </w:t>
      </w:r>
      <w:r w:rsidRPr="000862A7">
        <w:rPr>
          <w:rFonts w:ascii="Times New Roman" w:hAnsi="Times New Roman" w:cs="Times New Roman"/>
          <w:sz w:val="24"/>
          <w:szCs w:val="24"/>
        </w:rPr>
        <w:t xml:space="preserve">проверяйте, насколько реально выполнить то, что предлагаете вы или ваш партнер, задавайте вопросы, которые помогут рассмотреть заключенное соглашение или предполагаемое решение со всех сторон. </w:t>
      </w:r>
    </w:p>
    <w:p w:rsidR="00FB6215" w:rsidRPr="000862A7" w:rsidRDefault="00FB6215" w:rsidP="00FB6215">
      <w:pPr>
        <w:ind w:firstLine="709"/>
        <w:jc w:val="both"/>
        <w:rPr>
          <w:sz w:val="24"/>
          <w:szCs w:val="24"/>
        </w:rPr>
      </w:pPr>
      <w:r w:rsidRPr="000862A7">
        <w:rPr>
          <w:b/>
          <w:bCs/>
          <w:i/>
          <w:iCs/>
          <w:sz w:val="24"/>
          <w:szCs w:val="24"/>
        </w:rPr>
        <w:t xml:space="preserve">Адвокат дьявола </w:t>
      </w:r>
      <w:r w:rsidRPr="000862A7">
        <w:rPr>
          <w:i/>
          <w:iCs/>
          <w:noProof/>
          <w:sz w:val="24"/>
          <w:szCs w:val="24"/>
        </w:rPr>
        <w:t>-</w:t>
      </w:r>
      <w:r w:rsidRPr="000862A7">
        <w:rPr>
          <w:sz w:val="24"/>
          <w:szCs w:val="24"/>
        </w:rPr>
        <w:t xml:space="preserve"> имитация одной стороной возможных для другой ст6роны негативных последствий развития ситуации в случае срыва переговоров. Эту технику стоит применить, когда возникает чувство, что из-за нежелания партнера искать пути к совместному решению ситуации переговоры близки к срыву. </w:t>
      </w:r>
    </w:p>
    <w:p w:rsidR="00FB6215" w:rsidRPr="000862A7" w:rsidRDefault="00FB6215" w:rsidP="00FB6215">
      <w:pPr>
        <w:ind w:firstLine="709"/>
        <w:jc w:val="both"/>
        <w:rPr>
          <w:sz w:val="24"/>
          <w:szCs w:val="24"/>
        </w:rPr>
      </w:pPr>
      <w:r w:rsidRPr="000862A7">
        <w:rPr>
          <w:b/>
          <w:bCs/>
          <w:i/>
          <w:iCs/>
          <w:sz w:val="24"/>
          <w:szCs w:val="24"/>
        </w:rPr>
        <w:lastRenderedPageBreak/>
        <w:t>Дробление проблемы</w:t>
      </w:r>
      <w:r w:rsidRPr="000862A7">
        <w:rPr>
          <w:noProof/>
          <w:sz w:val="24"/>
          <w:szCs w:val="24"/>
        </w:rPr>
        <w:t xml:space="preserve"> -</w:t>
      </w:r>
      <w:r w:rsidRPr="000862A7">
        <w:rPr>
          <w:sz w:val="24"/>
          <w:szCs w:val="24"/>
        </w:rPr>
        <w:t xml:space="preserve"> в случае если переговоры складываются неудачно, постарайтесь разбить большую проблему на более мелкие. Постепенно решая каждую из них, вы придете к решению главной.</w:t>
      </w:r>
    </w:p>
    <w:p w:rsidR="00FB6215" w:rsidRDefault="00FB6215" w:rsidP="00FB6215">
      <w:pPr>
        <w:ind w:firstLine="709"/>
        <w:jc w:val="both"/>
        <w:rPr>
          <w:sz w:val="24"/>
          <w:szCs w:val="24"/>
        </w:rPr>
      </w:pPr>
    </w:p>
    <w:p w:rsidR="00FB6215" w:rsidRDefault="00FB6215" w:rsidP="00FB6215">
      <w:pPr>
        <w:ind w:firstLine="709"/>
        <w:jc w:val="both"/>
        <w:rPr>
          <w:sz w:val="24"/>
          <w:szCs w:val="24"/>
        </w:rPr>
      </w:pPr>
    </w:p>
    <w:p w:rsidR="00FB6215" w:rsidRPr="000862A7" w:rsidRDefault="00FB6215" w:rsidP="00FB6215">
      <w:pPr>
        <w:ind w:firstLine="709"/>
        <w:jc w:val="both"/>
        <w:rPr>
          <w:sz w:val="24"/>
          <w:szCs w:val="24"/>
        </w:rPr>
      </w:pPr>
    </w:p>
    <w:p w:rsidR="00FB6215" w:rsidRPr="000862A7" w:rsidRDefault="00FB6215" w:rsidP="00FB6215">
      <w:pPr>
        <w:pStyle w:val="3"/>
        <w:rPr>
          <w:rFonts w:ascii="Times New Roman" w:hAnsi="Times New Roman" w:cs="Times New Roman"/>
          <w:i/>
          <w:iCs/>
          <w:sz w:val="24"/>
          <w:szCs w:val="24"/>
        </w:rPr>
      </w:pPr>
      <w:r w:rsidRPr="000862A7">
        <w:rPr>
          <w:rFonts w:ascii="Times New Roman" w:hAnsi="Times New Roman" w:cs="Times New Roman"/>
          <w:i/>
          <w:iCs/>
          <w:sz w:val="24"/>
          <w:szCs w:val="24"/>
        </w:rPr>
        <w:t xml:space="preserve">          </w:t>
      </w:r>
      <w:bookmarkStart w:id="5" w:name="_Toc120559315"/>
      <w:r w:rsidRPr="000862A7">
        <w:rPr>
          <w:rFonts w:ascii="Times New Roman" w:hAnsi="Times New Roman" w:cs="Times New Roman"/>
          <w:i/>
          <w:iCs/>
          <w:sz w:val="24"/>
          <w:szCs w:val="24"/>
        </w:rPr>
        <w:t>§ 1.4.Типы совместных решений</w:t>
      </w:r>
      <w:bookmarkEnd w:id="5"/>
    </w:p>
    <w:p w:rsidR="00FB6215" w:rsidRPr="000862A7" w:rsidRDefault="00FB6215" w:rsidP="00FB6215">
      <w:pPr>
        <w:ind w:firstLine="709"/>
        <w:jc w:val="both"/>
        <w:rPr>
          <w:sz w:val="24"/>
          <w:szCs w:val="24"/>
        </w:rPr>
      </w:pPr>
    </w:p>
    <w:p w:rsidR="00FB6215" w:rsidRPr="000862A7" w:rsidRDefault="00FB6215" w:rsidP="00FB6215">
      <w:pPr>
        <w:ind w:firstLine="709"/>
        <w:jc w:val="both"/>
        <w:rPr>
          <w:sz w:val="24"/>
          <w:szCs w:val="24"/>
        </w:rPr>
      </w:pPr>
      <w:r w:rsidRPr="000862A7">
        <w:rPr>
          <w:sz w:val="24"/>
          <w:szCs w:val="24"/>
        </w:rPr>
        <w:t>Выделяются три типа совместных решений участников переговоров:</w:t>
      </w:r>
    </w:p>
    <w:p w:rsidR="00FB6215" w:rsidRPr="000862A7" w:rsidRDefault="00FB6215" w:rsidP="00FB6215">
      <w:pPr>
        <w:ind w:firstLine="709"/>
        <w:jc w:val="both"/>
        <w:rPr>
          <w:i/>
          <w:iCs/>
          <w:sz w:val="24"/>
          <w:szCs w:val="24"/>
        </w:rPr>
      </w:pPr>
      <w:r w:rsidRPr="000862A7">
        <w:rPr>
          <w:noProof/>
          <w:sz w:val="24"/>
          <w:szCs w:val="24"/>
        </w:rPr>
        <w:t>–</w:t>
      </w:r>
      <w:r w:rsidRPr="000862A7">
        <w:rPr>
          <w:sz w:val="24"/>
          <w:szCs w:val="24"/>
        </w:rPr>
        <w:t xml:space="preserve"> </w:t>
      </w:r>
      <w:r w:rsidRPr="000862A7">
        <w:rPr>
          <w:i/>
          <w:iCs/>
          <w:sz w:val="24"/>
          <w:szCs w:val="24"/>
        </w:rPr>
        <w:t>компромиссное, или «серединное решение»;</w:t>
      </w:r>
    </w:p>
    <w:p w:rsidR="00FB6215" w:rsidRPr="000862A7" w:rsidRDefault="00FB6215" w:rsidP="00FB6215">
      <w:pPr>
        <w:ind w:firstLine="709"/>
        <w:jc w:val="both"/>
        <w:rPr>
          <w:i/>
          <w:iCs/>
          <w:sz w:val="24"/>
          <w:szCs w:val="24"/>
        </w:rPr>
      </w:pPr>
      <w:r w:rsidRPr="000862A7">
        <w:rPr>
          <w:i/>
          <w:iCs/>
          <w:noProof/>
          <w:sz w:val="24"/>
          <w:szCs w:val="24"/>
        </w:rPr>
        <w:t>–</w:t>
      </w:r>
      <w:r w:rsidRPr="000862A7">
        <w:rPr>
          <w:i/>
          <w:iCs/>
          <w:sz w:val="24"/>
          <w:szCs w:val="24"/>
        </w:rPr>
        <w:t xml:space="preserve"> асимметричное решение, относительный компромисс;</w:t>
      </w:r>
    </w:p>
    <w:p w:rsidR="00FB6215" w:rsidRPr="000862A7" w:rsidRDefault="00FB6215" w:rsidP="00FB6215">
      <w:pPr>
        <w:ind w:firstLine="709"/>
        <w:jc w:val="both"/>
        <w:rPr>
          <w:i/>
          <w:iCs/>
          <w:sz w:val="24"/>
          <w:szCs w:val="24"/>
        </w:rPr>
      </w:pPr>
      <w:r w:rsidRPr="000862A7">
        <w:rPr>
          <w:i/>
          <w:iCs/>
          <w:noProof/>
          <w:sz w:val="24"/>
          <w:szCs w:val="24"/>
        </w:rPr>
        <w:t>–</w:t>
      </w:r>
      <w:r w:rsidRPr="000862A7">
        <w:rPr>
          <w:i/>
          <w:iCs/>
          <w:sz w:val="24"/>
          <w:szCs w:val="24"/>
        </w:rPr>
        <w:t xml:space="preserve"> принципиально новое решение, «снятие» основных противоречий.</w:t>
      </w:r>
    </w:p>
    <w:p w:rsidR="00FB6215" w:rsidRPr="000862A7" w:rsidRDefault="00FB6215" w:rsidP="00FB6215">
      <w:pPr>
        <w:ind w:firstLine="709"/>
        <w:jc w:val="both"/>
        <w:rPr>
          <w:sz w:val="24"/>
          <w:szCs w:val="24"/>
        </w:rPr>
      </w:pPr>
      <w:r w:rsidRPr="000862A7">
        <w:rPr>
          <w:sz w:val="24"/>
          <w:szCs w:val="24"/>
        </w:rPr>
        <w:t>Компромисс</w:t>
      </w:r>
      <w:r w:rsidRPr="000862A7">
        <w:rPr>
          <w:noProof/>
          <w:sz w:val="24"/>
          <w:szCs w:val="24"/>
        </w:rPr>
        <w:t xml:space="preserve"> –</w:t>
      </w:r>
      <w:r w:rsidRPr="000862A7">
        <w:rPr>
          <w:sz w:val="24"/>
          <w:szCs w:val="24"/>
        </w:rPr>
        <w:t xml:space="preserve"> это соглашение на основе взаимных уступок. Компромиссное решение возможно только тогда, когда стороны готовы пойти навстречу друг другу и удовлетворить хотя бы часть взаимных интересов. При этом надо иметь в виду, что требования сторон должны носить законный характер и уступки быть равноценными. Компромиссное решение является наиболее типичным на различных переговорах.</w:t>
      </w:r>
    </w:p>
    <w:p w:rsidR="00FB6215" w:rsidRPr="000862A7" w:rsidRDefault="00FB6215" w:rsidP="00FB6215">
      <w:pPr>
        <w:ind w:firstLine="709"/>
        <w:jc w:val="both"/>
        <w:rPr>
          <w:sz w:val="24"/>
          <w:szCs w:val="24"/>
        </w:rPr>
      </w:pPr>
      <w:r w:rsidRPr="000862A7">
        <w:rPr>
          <w:sz w:val="24"/>
          <w:szCs w:val="24"/>
        </w:rPr>
        <w:t>Суть асимметричного решения заключается в том, что уступки одной стороны значительно превышают уступки другой, но оппонент вынужден соглашаться с этим, в противном случае он потеряет еще больше. Фактически такие решения закрепляют с помощью переговоров поражение какой-либо стороны.</w:t>
      </w:r>
    </w:p>
    <w:p w:rsidR="00FB6215" w:rsidRPr="000862A7" w:rsidRDefault="00FB6215" w:rsidP="00FB6215">
      <w:pPr>
        <w:ind w:firstLine="709"/>
        <w:jc w:val="both"/>
        <w:rPr>
          <w:sz w:val="24"/>
          <w:szCs w:val="24"/>
        </w:rPr>
      </w:pPr>
      <w:r w:rsidRPr="000862A7">
        <w:rPr>
          <w:sz w:val="24"/>
          <w:szCs w:val="24"/>
        </w:rPr>
        <w:t>Эффективное средство «снятия» существующих противоречий</w:t>
      </w:r>
      <w:r w:rsidRPr="000862A7">
        <w:rPr>
          <w:noProof/>
          <w:sz w:val="24"/>
          <w:szCs w:val="24"/>
        </w:rPr>
        <w:t xml:space="preserve"> –</w:t>
      </w:r>
      <w:r w:rsidRPr="000862A7">
        <w:rPr>
          <w:sz w:val="24"/>
          <w:szCs w:val="24"/>
        </w:rPr>
        <w:t xml:space="preserve"> это нахождение принципиально нового решения, нестандартный подход к рассмотрению проблемы. Иногда кажется, что переговоры зашли в тупик. Но какими бы безнадежными они ни казались сначала, всегда можно найти выход из положения, если творчески подойти к делу. </w:t>
      </w:r>
    </w:p>
    <w:p w:rsidR="00FB6215" w:rsidRPr="000862A7" w:rsidRDefault="00FB6215" w:rsidP="00FB6215">
      <w:pPr>
        <w:ind w:firstLine="709"/>
        <w:jc w:val="both"/>
        <w:rPr>
          <w:b/>
          <w:bCs/>
          <w:sz w:val="24"/>
          <w:szCs w:val="24"/>
        </w:rPr>
      </w:pPr>
    </w:p>
    <w:p w:rsidR="00FB6215" w:rsidRPr="000862A7" w:rsidRDefault="00FB6215" w:rsidP="00FB6215">
      <w:pPr>
        <w:pStyle w:val="3"/>
        <w:rPr>
          <w:rFonts w:ascii="Times New Roman" w:hAnsi="Times New Roman" w:cs="Times New Roman"/>
          <w:i/>
          <w:iCs/>
          <w:sz w:val="24"/>
          <w:szCs w:val="24"/>
        </w:rPr>
      </w:pPr>
      <w:r w:rsidRPr="000862A7">
        <w:rPr>
          <w:rFonts w:ascii="Times New Roman" w:hAnsi="Times New Roman" w:cs="Times New Roman"/>
          <w:i/>
          <w:iCs/>
          <w:sz w:val="24"/>
          <w:szCs w:val="24"/>
        </w:rPr>
        <w:t xml:space="preserve">          </w:t>
      </w:r>
      <w:bookmarkStart w:id="6" w:name="_Toc120559316"/>
      <w:r w:rsidRPr="000862A7">
        <w:rPr>
          <w:rFonts w:ascii="Times New Roman" w:hAnsi="Times New Roman" w:cs="Times New Roman"/>
          <w:i/>
          <w:iCs/>
          <w:sz w:val="24"/>
          <w:szCs w:val="24"/>
        </w:rPr>
        <w:t>§ 1.5.Тактические приемы</w:t>
      </w:r>
      <w:bookmarkEnd w:id="6"/>
    </w:p>
    <w:p w:rsidR="00FB6215" w:rsidRPr="000862A7" w:rsidRDefault="00FB6215" w:rsidP="00FB6215">
      <w:pPr>
        <w:ind w:firstLine="709"/>
        <w:jc w:val="both"/>
        <w:rPr>
          <w:sz w:val="24"/>
          <w:szCs w:val="24"/>
        </w:rPr>
      </w:pPr>
    </w:p>
    <w:p w:rsidR="00FB6215" w:rsidRPr="000862A7" w:rsidRDefault="00FB6215" w:rsidP="00FB6215">
      <w:pPr>
        <w:ind w:firstLine="709"/>
        <w:jc w:val="both"/>
        <w:rPr>
          <w:sz w:val="24"/>
          <w:szCs w:val="24"/>
        </w:rPr>
      </w:pPr>
      <w:r w:rsidRPr="000862A7">
        <w:rPr>
          <w:sz w:val="24"/>
          <w:szCs w:val="24"/>
        </w:rPr>
        <w:t>В процессе ведения переговоров рекомендуется использовать разнообразные тактические приемы, которые помогают участникам в обсуждении вопросов и повышении продуктивности разговора. Эти приемы широко известны, активно применяются на практике, подробно описаны в многочисленной научно-методической литературе. Приведем принятую классификацию тактических приемов:</w:t>
      </w:r>
    </w:p>
    <w:p w:rsidR="00FB6215" w:rsidRPr="000862A7" w:rsidRDefault="00FB6215" w:rsidP="00FB6215">
      <w:pPr>
        <w:ind w:firstLine="709"/>
        <w:jc w:val="both"/>
        <w:rPr>
          <w:i/>
          <w:iCs/>
          <w:sz w:val="24"/>
          <w:szCs w:val="24"/>
        </w:rPr>
      </w:pPr>
      <w:r w:rsidRPr="000862A7">
        <w:rPr>
          <w:b/>
          <w:bCs/>
          <w:i/>
          <w:iCs/>
          <w:sz w:val="24"/>
          <w:szCs w:val="24"/>
        </w:rPr>
        <w:t>А. Приемы, имеющие широкое применение на всех этапах</w:t>
      </w:r>
    </w:p>
    <w:p w:rsidR="00FB6215" w:rsidRPr="000862A7" w:rsidRDefault="00FB6215" w:rsidP="00FB6215">
      <w:pPr>
        <w:ind w:firstLine="709"/>
        <w:jc w:val="both"/>
        <w:rPr>
          <w:sz w:val="24"/>
          <w:szCs w:val="24"/>
        </w:rPr>
      </w:pPr>
      <w:r w:rsidRPr="000862A7">
        <w:rPr>
          <w:noProof/>
          <w:sz w:val="24"/>
          <w:szCs w:val="24"/>
        </w:rPr>
        <w:t>1.</w:t>
      </w:r>
      <w:r w:rsidRPr="000862A7">
        <w:rPr>
          <w:sz w:val="24"/>
          <w:szCs w:val="24"/>
        </w:rPr>
        <w:t xml:space="preserve"> </w:t>
      </w:r>
      <w:r w:rsidRPr="000862A7">
        <w:rPr>
          <w:i/>
          <w:iCs/>
          <w:sz w:val="24"/>
          <w:szCs w:val="24"/>
        </w:rPr>
        <w:t>Уход.</w:t>
      </w:r>
      <w:r w:rsidRPr="000862A7">
        <w:rPr>
          <w:sz w:val="24"/>
          <w:szCs w:val="24"/>
        </w:rPr>
        <w:t xml:space="preserve"> Этот прием связан с закрытием позиции. Например, оппонент просит отложить рассмотрение вопроса, перенести его на другую встречу. </w:t>
      </w:r>
      <w:r w:rsidRPr="000862A7">
        <w:rPr>
          <w:i/>
          <w:iCs/>
          <w:sz w:val="24"/>
          <w:szCs w:val="24"/>
        </w:rPr>
        <w:t>Уход</w:t>
      </w:r>
      <w:r w:rsidRPr="000862A7">
        <w:rPr>
          <w:sz w:val="24"/>
          <w:szCs w:val="24"/>
        </w:rPr>
        <w:t xml:space="preserve"> может быть </w:t>
      </w:r>
      <w:r w:rsidRPr="000862A7">
        <w:rPr>
          <w:i/>
          <w:iCs/>
          <w:sz w:val="24"/>
          <w:szCs w:val="24"/>
        </w:rPr>
        <w:t xml:space="preserve">прямым </w:t>
      </w:r>
      <w:r w:rsidRPr="000862A7">
        <w:rPr>
          <w:sz w:val="24"/>
          <w:szCs w:val="24"/>
        </w:rPr>
        <w:t xml:space="preserve">(открыто предлагается отложить данный вопрос) или </w:t>
      </w:r>
      <w:r w:rsidRPr="000862A7">
        <w:rPr>
          <w:i/>
          <w:iCs/>
          <w:sz w:val="24"/>
          <w:szCs w:val="24"/>
        </w:rPr>
        <w:t>косвенным</w:t>
      </w:r>
      <w:r w:rsidRPr="000862A7">
        <w:rPr>
          <w:sz w:val="24"/>
          <w:szCs w:val="24"/>
        </w:rPr>
        <w:t xml:space="preserve"> (ответ звучит неопределенно; вопрос не замечается и т. п.).</w:t>
      </w:r>
    </w:p>
    <w:p w:rsidR="00FB6215" w:rsidRPr="000862A7" w:rsidRDefault="00FB6215" w:rsidP="00FB6215">
      <w:pPr>
        <w:ind w:firstLine="709"/>
        <w:jc w:val="both"/>
        <w:rPr>
          <w:sz w:val="24"/>
          <w:szCs w:val="24"/>
        </w:rPr>
      </w:pPr>
      <w:r w:rsidRPr="000862A7">
        <w:rPr>
          <w:noProof/>
          <w:sz w:val="24"/>
          <w:szCs w:val="24"/>
        </w:rPr>
        <w:t>2.</w:t>
      </w:r>
      <w:r w:rsidRPr="000862A7">
        <w:rPr>
          <w:sz w:val="24"/>
          <w:szCs w:val="24"/>
        </w:rPr>
        <w:t xml:space="preserve"> </w:t>
      </w:r>
      <w:r w:rsidRPr="000862A7">
        <w:rPr>
          <w:i/>
          <w:iCs/>
          <w:sz w:val="24"/>
          <w:szCs w:val="24"/>
        </w:rPr>
        <w:t>Затяжка.</w:t>
      </w:r>
      <w:r w:rsidRPr="000862A7">
        <w:rPr>
          <w:sz w:val="24"/>
          <w:szCs w:val="24"/>
        </w:rPr>
        <w:t xml:space="preserve"> Одна из сторон по различным соображениям пытается затянуть переговоры. Представляет серию различных видов «уходов».</w:t>
      </w:r>
    </w:p>
    <w:p w:rsidR="00FB6215" w:rsidRPr="000862A7" w:rsidRDefault="00FB6215" w:rsidP="00FB6215">
      <w:pPr>
        <w:ind w:firstLine="709"/>
        <w:jc w:val="both"/>
        <w:rPr>
          <w:sz w:val="24"/>
          <w:szCs w:val="24"/>
        </w:rPr>
      </w:pPr>
      <w:r w:rsidRPr="000862A7">
        <w:rPr>
          <w:noProof/>
          <w:sz w:val="24"/>
          <w:szCs w:val="24"/>
        </w:rPr>
        <w:t>3.</w:t>
      </w:r>
      <w:r w:rsidRPr="000862A7">
        <w:rPr>
          <w:sz w:val="24"/>
          <w:szCs w:val="24"/>
        </w:rPr>
        <w:t xml:space="preserve"> </w:t>
      </w:r>
      <w:r w:rsidRPr="000862A7">
        <w:rPr>
          <w:i/>
          <w:iCs/>
          <w:sz w:val="24"/>
          <w:szCs w:val="24"/>
        </w:rPr>
        <w:t>Выжидание.</w:t>
      </w:r>
      <w:r w:rsidRPr="000862A7">
        <w:rPr>
          <w:sz w:val="24"/>
          <w:szCs w:val="24"/>
        </w:rPr>
        <w:t xml:space="preserve"> Участники стараются сначала выслушать мнение оппонента, а затем уже формулировать собственную позицию.</w:t>
      </w:r>
    </w:p>
    <w:p w:rsidR="00FB6215" w:rsidRPr="000862A7" w:rsidRDefault="00FB6215" w:rsidP="00FB6215">
      <w:pPr>
        <w:ind w:firstLine="709"/>
        <w:jc w:val="both"/>
        <w:rPr>
          <w:sz w:val="24"/>
          <w:szCs w:val="24"/>
        </w:rPr>
      </w:pPr>
      <w:r w:rsidRPr="000862A7">
        <w:rPr>
          <w:noProof/>
          <w:sz w:val="24"/>
          <w:szCs w:val="24"/>
        </w:rPr>
        <w:t>4.</w:t>
      </w:r>
      <w:r w:rsidRPr="000862A7">
        <w:rPr>
          <w:sz w:val="24"/>
          <w:szCs w:val="24"/>
        </w:rPr>
        <w:t xml:space="preserve"> </w:t>
      </w:r>
      <w:r w:rsidRPr="000862A7">
        <w:rPr>
          <w:i/>
          <w:iCs/>
          <w:sz w:val="24"/>
          <w:szCs w:val="24"/>
        </w:rPr>
        <w:t>Выражение согласия.</w:t>
      </w:r>
      <w:r w:rsidRPr="000862A7">
        <w:rPr>
          <w:sz w:val="24"/>
          <w:szCs w:val="24"/>
        </w:rPr>
        <w:t xml:space="preserve"> Оппонент стремится подчеркнуть общность с уже высказанным мнением партнера.</w:t>
      </w:r>
    </w:p>
    <w:p w:rsidR="00FB6215" w:rsidRPr="000862A7" w:rsidRDefault="00FB6215" w:rsidP="00FB6215">
      <w:pPr>
        <w:ind w:firstLine="709"/>
        <w:jc w:val="both"/>
        <w:rPr>
          <w:sz w:val="24"/>
          <w:szCs w:val="24"/>
        </w:rPr>
      </w:pPr>
      <w:r w:rsidRPr="000862A7">
        <w:rPr>
          <w:noProof/>
          <w:sz w:val="24"/>
          <w:szCs w:val="24"/>
        </w:rPr>
        <w:t>5.</w:t>
      </w:r>
      <w:r w:rsidRPr="000862A7">
        <w:rPr>
          <w:sz w:val="24"/>
          <w:szCs w:val="24"/>
        </w:rPr>
        <w:t xml:space="preserve"> </w:t>
      </w:r>
      <w:r w:rsidRPr="000862A7">
        <w:rPr>
          <w:i/>
          <w:iCs/>
          <w:sz w:val="24"/>
          <w:szCs w:val="24"/>
        </w:rPr>
        <w:t>Выражение несогласия.</w:t>
      </w:r>
      <w:r w:rsidRPr="000862A7">
        <w:rPr>
          <w:sz w:val="24"/>
          <w:szCs w:val="24"/>
        </w:rPr>
        <w:t xml:space="preserve"> </w:t>
      </w:r>
    </w:p>
    <w:p w:rsidR="00FB6215" w:rsidRPr="000862A7" w:rsidRDefault="00FB6215" w:rsidP="00FB6215">
      <w:pPr>
        <w:ind w:firstLine="709"/>
        <w:jc w:val="both"/>
        <w:rPr>
          <w:sz w:val="24"/>
          <w:szCs w:val="24"/>
        </w:rPr>
      </w:pPr>
      <w:r w:rsidRPr="000862A7">
        <w:rPr>
          <w:noProof/>
          <w:sz w:val="24"/>
          <w:szCs w:val="24"/>
        </w:rPr>
        <w:t>6.</w:t>
      </w:r>
      <w:r w:rsidRPr="000862A7">
        <w:rPr>
          <w:sz w:val="24"/>
          <w:szCs w:val="24"/>
        </w:rPr>
        <w:t xml:space="preserve"> </w:t>
      </w:r>
      <w:r w:rsidRPr="000862A7">
        <w:rPr>
          <w:i/>
          <w:iCs/>
          <w:sz w:val="24"/>
          <w:szCs w:val="24"/>
        </w:rPr>
        <w:t>Салями.</w:t>
      </w:r>
      <w:r w:rsidRPr="000862A7">
        <w:rPr>
          <w:sz w:val="24"/>
          <w:szCs w:val="24"/>
        </w:rPr>
        <w:t xml:space="preserve"> Суть приема</w:t>
      </w:r>
      <w:r w:rsidRPr="000862A7">
        <w:rPr>
          <w:noProof/>
          <w:sz w:val="24"/>
          <w:szCs w:val="24"/>
        </w:rPr>
        <w:t xml:space="preserve"> –</w:t>
      </w:r>
      <w:r w:rsidRPr="000862A7">
        <w:rPr>
          <w:sz w:val="24"/>
          <w:szCs w:val="24"/>
        </w:rPr>
        <w:t xml:space="preserve"> медленное приоткрывание собственной позиции с целью затянуть переговоры, получить как можно больше информации от другой стороны.</w:t>
      </w:r>
    </w:p>
    <w:p w:rsidR="00FB6215" w:rsidRPr="000862A7" w:rsidRDefault="00FB6215" w:rsidP="00FB6215">
      <w:pPr>
        <w:ind w:firstLine="709"/>
        <w:jc w:val="both"/>
        <w:rPr>
          <w:i/>
          <w:iCs/>
          <w:sz w:val="24"/>
          <w:szCs w:val="24"/>
        </w:rPr>
      </w:pPr>
      <w:r w:rsidRPr="000862A7">
        <w:rPr>
          <w:b/>
          <w:bCs/>
          <w:i/>
          <w:iCs/>
          <w:sz w:val="24"/>
          <w:szCs w:val="24"/>
        </w:rPr>
        <w:t>Б. Приемы, относящиеся ко всем этапам, но имеющие свою специфику в применении на каждом из них</w:t>
      </w:r>
    </w:p>
    <w:p w:rsidR="00FB6215" w:rsidRPr="000862A7" w:rsidRDefault="00FB6215" w:rsidP="00FB6215">
      <w:pPr>
        <w:ind w:firstLine="709"/>
        <w:jc w:val="both"/>
        <w:rPr>
          <w:sz w:val="24"/>
          <w:szCs w:val="24"/>
        </w:rPr>
      </w:pPr>
      <w:r w:rsidRPr="000862A7">
        <w:rPr>
          <w:noProof/>
          <w:sz w:val="24"/>
          <w:szCs w:val="24"/>
        </w:rPr>
        <w:lastRenderedPageBreak/>
        <w:t>1.</w:t>
      </w:r>
      <w:r w:rsidRPr="000862A7">
        <w:rPr>
          <w:sz w:val="24"/>
          <w:szCs w:val="24"/>
        </w:rPr>
        <w:t xml:space="preserve"> </w:t>
      </w:r>
      <w:r w:rsidRPr="000862A7">
        <w:rPr>
          <w:i/>
          <w:iCs/>
          <w:sz w:val="24"/>
          <w:szCs w:val="24"/>
        </w:rPr>
        <w:t>Пакетирование.</w:t>
      </w:r>
      <w:r w:rsidRPr="000862A7">
        <w:rPr>
          <w:sz w:val="24"/>
          <w:szCs w:val="24"/>
        </w:rPr>
        <w:t xml:space="preserve"> Несколько вопросов предлагаются к рассмотрению в виде «пакета», т. е. обсуждаются не отдельные вопросы, а их комплекс. В «пакете» могут быть увязаны привлекательные и непривлекательные для оппонента предложения. Чаще всего такие «пакеты» используются в рамках торга. </w:t>
      </w:r>
    </w:p>
    <w:p w:rsidR="00FB6215" w:rsidRPr="000862A7" w:rsidRDefault="00FB6215" w:rsidP="00FB6215">
      <w:pPr>
        <w:ind w:firstLine="709"/>
        <w:jc w:val="both"/>
        <w:rPr>
          <w:sz w:val="24"/>
          <w:szCs w:val="24"/>
        </w:rPr>
      </w:pPr>
      <w:r w:rsidRPr="000862A7">
        <w:rPr>
          <w:noProof/>
          <w:sz w:val="24"/>
          <w:szCs w:val="24"/>
        </w:rPr>
        <w:t>2.</w:t>
      </w:r>
      <w:r w:rsidRPr="000862A7">
        <w:rPr>
          <w:sz w:val="24"/>
          <w:szCs w:val="24"/>
        </w:rPr>
        <w:t xml:space="preserve"> </w:t>
      </w:r>
      <w:r w:rsidRPr="000862A7">
        <w:rPr>
          <w:i/>
          <w:iCs/>
          <w:sz w:val="24"/>
          <w:szCs w:val="24"/>
        </w:rPr>
        <w:t>Выдвижение требований в последнюю минуту.</w:t>
      </w:r>
      <w:r w:rsidRPr="000862A7">
        <w:rPr>
          <w:sz w:val="24"/>
          <w:szCs w:val="24"/>
        </w:rPr>
        <w:t xml:space="preserve"> Один из участников выдвигает новые требования в самом конце переговоров, когда все вопросы уже решены. Если другая сторона стремится сохранить достигнутое, то она может согласиться и пойти на уступки.</w:t>
      </w:r>
    </w:p>
    <w:p w:rsidR="00FB6215" w:rsidRPr="000862A7" w:rsidRDefault="00FB6215" w:rsidP="00FB6215">
      <w:pPr>
        <w:ind w:firstLine="709"/>
        <w:jc w:val="both"/>
        <w:rPr>
          <w:sz w:val="24"/>
          <w:szCs w:val="24"/>
        </w:rPr>
      </w:pPr>
      <w:r w:rsidRPr="000862A7">
        <w:rPr>
          <w:noProof/>
          <w:sz w:val="24"/>
          <w:szCs w:val="24"/>
        </w:rPr>
        <w:t>3.</w:t>
      </w:r>
      <w:r w:rsidRPr="000862A7">
        <w:rPr>
          <w:sz w:val="24"/>
          <w:szCs w:val="24"/>
        </w:rPr>
        <w:t xml:space="preserve"> </w:t>
      </w:r>
      <w:r w:rsidRPr="000862A7">
        <w:rPr>
          <w:i/>
          <w:iCs/>
          <w:sz w:val="24"/>
          <w:szCs w:val="24"/>
        </w:rPr>
        <w:t>Постепенное повышение сложности</w:t>
      </w:r>
      <w:r w:rsidRPr="000862A7">
        <w:rPr>
          <w:sz w:val="24"/>
          <w:szCs w:val="24"/>
        </w:rPr>
        <w:t xml:space="preserve"> обсуждаемых вопросов. Начинать переговоры рекомендуется с более легких вопросов. Прием ориентирован на совместный с партнером анализ проблемы.</w:t>
      </w:r>
    </w:p>
    <w:p w:rsidR="00FB6215" w:rsidRPr="000862A7" w:rsidRDefault="00FB6215" w:rsidP="00FB6215">
      <w:pPr>
        <w:ind w:firstLine="709"/>
        <w:jc w:val="both"/>
        <w:rPr>
          <w:sz w:val="24"/>
          <w:szCs w:val="24"/>
        </w:rPr>
      </w:pPr>
      <w:r w:rsidRPr="000862A7">
        <w:rPr>
          <w:noProof/>
          <w:sz w:val="24"/>
          <w:szCs w:val="24"/>
        </w:rPr>
        <w:t>4.</w:t>
      </w:r>
      <w:r w:rsidRPr="000862A7">
        <w:rPr>
          <w:sz w:val="24"/>
          <w:szCs w:val="24"/>
        </w:rPr>
        <w:t xml:space="preserve"> </w:t>
      </w:r>
      <w:r w:rsidRPr="000862A7">
        <w:rPr>
          <w:i/>
          <w:iCs/>
          <w:sz w:val="24"/>
          <w:szCs w:val="24"/>
        </w:rPr>
        <w:t>Разделение проблемы на отдельные составляющие.</w:t>
      </w:r>
      <w:r w:rsidRPr="000862A7">
        <w:rPr>
          <w:sz w:val="24"/>
          <w:szCs w:val="24"/>
        </w:rPr>
        <w:t xml:space="preserve"> Прием предполагает отказ от попыток решения проблемы сразу целиком.</w:t>
      </w:r>
    </w:p>
    <w:p w:rsidR="00FB6215" w:rsidRPr="000862A7" w:rsidRDefault="00FB6215" w:rsidP="00FB6215">
      <w:pPr>
        <w:ind w:firstLine="709"/>
        <w:jc w:val="both"/>
        <w:rPr>
          <w:i/>
          <w:iCs/>
          <w:sz w:val="24"/>
          <w:szCs w:val="24"/>
        </w:rPr>
      </w:pPr>
      <w:r w:rsidRPr="000862A7">
        <w:rPr>
          <w:b/>
          <w:bCs/>
          <w:i/>
          <w:iCs/>
          <w:sz w:val="24"/>
          <w:szCs w:val="24"/>
        </w:rPr>
        <w:t>В. Тактические приемы, применяемые на определенных этапах переговоров</w:t>
      </w:r>
    </w:p>
    <w:p w:rsidR="00FB6215" w:rsidRPr="000862A7" w:rsidRDefault="00FB6215" w:rsidP="00FB6215">
      <w:pPr>
        <w:ind w:firstLine="709"/>
        <w:jc w:val="both"/>
        <w:rPr>
          <w:sz w:val="24"/>
          <w:szCs w:val="24"/>
        </w:rPr>
      </w:pPr>
      <w:r w:rsidRPr="000862A7">
        <w:rPr>
          <w:b/>
          <w:bCs/>
          <w:i/>
          <w:iCs/>
          <w:sz w:val="24"/>
          <w:szCs w:val="24"/>
        </w:rPr>
        <w:t>Этап уточнения позиций</w:t>
      </w:r>
    </w:p>
    <w:p w:rsidR="00FB6215" w:rsidRPr="000862A7" w:rsidRDefault="00FB6215" w:rsidP="00FB6215">
      <w:pPr>
        <w:ind w:firstLine="709"/>
        <w:jc w:val="both"/>
        <w:rPr>
          <w:sz w:val="24"/>
          <w:szCs w:val="24"/>
        </w:rPr>
      </w:pPr>
      <w:r w:rsidRPr="000862A7">
        <w:rPr>
          <w:noProof/>
          <w:sz w:val="24"/>
          <w:szCs w:val="24"/>
        </w:rPr>
        <w:t>1.</w:t>
      </w:r>
      <w:r w:rsidRPr="000862A7">
        <w:rPr>
          <w:sz w:val="24"/>
          <w:szCs w:val="24"/>
        </w:rPr>
        <w:t xml:space="preserve"> </w:t>
      </w:r>
      <w:r w:rsidRPr="000862A7">
        <w:rPr>
          <w:i/>
          <w:iCs/>
          <w:sz w:val="24"/>
          <w:szCs w:val="24"/>
        </w:rPr>
        <w:t>Завышение требований.</w:t>
      </w:r>
      <w:r w:rsidRPr="000862A7">
        <w:rPr>
          <w:sz w:val="24"/>
          <w:szCs w:val="24"/>
        </w:rPr>
        <w:t xml:space="preserve"> В формулировку позиции включаются пункты, которые потом можно безболезненно снять, делая вид, что это является уступкой, и соответственно потребовать аналогичных шагов со стороны оппонента.</w:t>
      </w:r>
    </w:p>
    <w:p w:rsidR="00FB6215" w:rsidRPr="000862A7" w:rsidRDefault="00FB6215" w:rsidP="00FB6215">
      <w:pPr>
        <w:ind w:firstLine="709"/>
        <w:jc w:val="both"/>
        <w:rPr>
          <w:sz w:val="24"/>
          <w:szCs w:val="24"/>
        </w:rPr>
      </w:pPr>
      <w:r w:rsidRPr="000862A7">
        <w:rPr>
          <w:noProof/>
          <w:sz w:val="24"/>
          <w:szCs w:val="24"/>
        </w:rPr>
        <w:t>2.</w:t>
      </w:r>
      <w:r w:rsidRPr="000862A7">
        <w:rPr>
          <w:sz w:val="24"/>
          <w:szCs w:val="24"/>
        </w:rPr>
        <w:t xml:space="preserve"> </w:t>
      </w:r>
      <w:r w:rsidRPr="000862A7">
        <w:rPr>
          <w:i/>
          <w:iCs/>
          <w:sz w:val="24"/>
          <w:szCs w:val="24"/>
        </w:rPr>
        <w:t xml:space="preserve">Расстановка ложных акцентов в собственной позиции. </w:t>
      </w:r>
      <w:r w:rsidRPr="000862A7">
        <w:rPr>
          <w:sz w:val="24"/>
          <w:szCs w:val="24"/>
        </w:rPr>
        <w:t>Участник переговоров демонстрирует крайнюю заинтересованность в решении какого-либо вопроса, хотя на самом деле он является второстепенным. Затем вопрос снимается, решения принимаются по другому, более важному вопросу.</w:t>
      </w:r>
    </w:p>
    <w:p w:rsidR="00FB6215" w:rsidRPr="000862A7" w:rsidRDefault="00FB6215" w:rsidP="00FB6215">
      <w:pPr>
        <w:ind w:firstLine="709"/>
        <w:jc w:val="both"/>
        <w:rPr>
          <w:sz w:val="24"/>
          <w:szCs w:val="24"/>
        </w:rPr>
      </w:pPr>
      <w:r w:rsidRPr="000862A7">
        <w:rPr>
          <w:noProof/>
          <w:sz w:val="24"/>
          <w:szCs w:val="24"/>
        </w:rPr>
        <w:t>3.</w:t>
      </w:r>
      <w:r w:rsidRPr="000862A7">
        <w:rPr>
          <w:sz w:val="24"/>
          <w:szCs w:val="24"/>
        </w:rPr>
        <w:t xml:space="preserve"> </w:t>
      </w:r>
      <w:r w:rsidRPr="000862A7">
        <w:rPr>
          <w:i/>
          <w:iCs/>
          <w:sz w:val="24"/>
          <w:szCs w:val="24"/>
        </w:rPr>
        <w:t>Отмалчивание.</w:t>
      </w:r>
      <w:r w:rsidRPr="000862A7">
        <w:rPr>
          <w:sz w:val="24"/>
          <w:szCs w:val="24"/>
        </w:rPr>
        <w:t xml:space="preserve"> Закрытие позиции, создание неопределенности на первом этапе переговоров.</w:t>
      </w:r>
    </w:p>
    <w:p w:rsidR="00FB6215" w:rsidRPr="000862A7" w:rsidRDefault="00FB6215" w:rsidP="00FB6215">
      <w:pPr>
        <w:ind w:firstLine="709"/>
        <w:jc w:val="both"/>
        <w:rPr>
          <w:sz w:val="24"/>
          <w:szCs w:val="24"/>
        </w:rPr>
      </w:pPr>
      <w:r w:rsidRPr="000862A7">
        <w:rPr>
          <w:noProof/>
          <w:sz w:val="24"/>
          <w:szCs w:val="24"/>
        </w:rPr>
        <w:t>4.</w:t>
      </w:r>
      <w:r w:rsidRPr="000862A7">
        <w:rPr>
          <w:sz w:val="24"/>
          <w:szCs w:val="24"/>
        </w:rPr>
        <w:t xml:space="preserve"> </w:t>
      </w:r>
      <w:r w:rsidRPr="000862A7">
        <w:rPr>
          <w:i/>
          <w:iCs/>
          <w:sz w:val="24"/>
          <w:szCs w:val="24"/>
        </w:rPr>
        <w:t>Блеф.</w:t>
      </w:r>
      <w:r w:rsidRPr="000862A7">
        <w:rPr>
          <w:sz w:val="24"/>
          <w:szCs w:val="24"/>
        </w:rPr>
        <w:t xml:space="preserve"> Использование заведомо ложной информации.</w:t>
      </w:r>
    </w:p>
    <w:p w:rsidR="00FB6215" w:rsidRPr="000862A7" w:rsidRDefault="00FB6215" w:rsidP="00FB6215">
      <w:pPr>
        <w:ind w:firstLine="709"/>
        <w:jc w:val="both"/>
        <w:rPr>
          <w:sz w:val="24"/>
          <w:szCs w:val="24"/>
        </w:rPr>
      </w:pPr>
      <w:r w:rsidRPr="000862A7">
        <w:rPr>
          <w:noProof/>
          <w:sz w:val="24"/>
          <w:szCs w:val="24"/>
        </w:rPr>
        <w:t>5.</w:t>
      </w:r>
      <w:r w:rsidRPr="000862A7">
        <w:rPr>
          <w:sz w:val="24"/>
          <w:szCs w:val="24"/>
        </w:rPr>
        <w:t xml:space="preserve"> </w:t>
      </w:r>
      <w:r w:rsidRPr="000862A7">
        <w:rPr>
          <w:i/>
          <w:iCs/>
          <w:sz w:val="24"/>
          <w:szCs w:val="24"/>
        </w:rPr>
        <w:t>Открытие позиций.</w:t>
      </w:r>
      <w:r w:rsidRPr="000862A7">
        <w:rPr>
          <w:sz w:val="24"/>
          <w:szCs w:val="24"/>
        </w:rPr>
        <w:t xml:space="preserve"> Оппонент прямо заявляет о своей позиции в выступлении, ответах на вопросы или через уточнение позиции партнера.</w:t>
      </w:r>
    </w:p>
    <w:p w:rsidR="00FB6215" w:rsidRPr="000862A7" w:rsidRDefault="00FB6215" w:rsidP="00FB6215">
      <w:pPr>
        <w:ind w:firstLine="709"/>
        <w:jc w:val="both"/>
        <w:rPr>
          <w:sz w:val="24"/>
          <w:szCs w:val="24"/>
        </w:rPr>
      </w:pPr>
      <w:r w:rsidRPr="000862A7">
        <w:rPr>
          <w:b/>
          <w:bCs/>
          <w:i/>
          <w:iCs/>
          <w:sz w:val="24"/>
          <w:szCs w:val="24"/>
        </w:rPr>
        <w:t>Этап обсуждения позиций</w:t>
      </w:r>
    </w:p>
    <w:p w:rsidR="00FB6215" w:rsidRPr="000862A7" w:rsidRDefault="00FB6215" w:rsidP="00FB6215">
      <w:pPr>
        <w:ind w:firstLine="709"/>
        <w:jc w:val="both"/>
        <w:rPr>
          <w:sz w:val="24"/>
          <w:szCs w:val="24"/>
        </w:rPr>
      </w:pPr>
      <w:r w:rsidRPr="000862A7">
        <w:rPr>
          <w:noProof/>
          <w:sz w:val="24"/>
          <w:szCs w:val="24"/>
        </w:rPr>
        <w:t>1.</w:t>
      </w:r>
      <w:r w:rsidRPr="000862A7">
        <w:rPr>
          <w:sz w:val="24"/>
          <w:szCs w:val="24"/>
        </w:rPr>
        <w:t xml:space="preserve"> </w:t>
      </w:r>
      <w:r w:rsidRPr="000862A7">
        <w:rPr>
          <w:i/>
          <w:iCs/>
          <w:sz w:val="24"/>
          <w:szCs w:val="24"/>
        </w:rPr>
        <w:t>Возражение партнеру.</w:t>
      </w:r>
      <w:r w:rsidRPr="000862A7">
        <w:rPr>
          <w:sz w:val="24"/>
          <w:szCs w:val="24"/>
        </w:rPr>
        <w:t xml:space="preserve"> Указание на слабые стороны позиции оппонента: недостаточность полномочий; нервозность, возбужденное состояние; противоречивость высказываний и требований; отсутствие альтернативных вариантов и др.</w:t>
      </w:r>
    </w:p>
    <w:p w:rsidR="00FB6215" w:rsidRPr="000862A7" w:rsidRDefault="00FB6215" w:rsidP="00FB6215">
      <w:pPr>
        <w:ind w:firstLine="709"/>
        <w:jc w:val="both"/>
        <w:rPr>
          <w:sz w:val="24"/>
          <w:szCs w:val="24"/>
        </w:rPr>
      </w:pPr>
      <w:r w:rsidRPr="000862A7">
        <w:rPr>
          <w:noProof/>
          <w:sz w:val="24"/>
          <w:szCs w:val="24"/>
        </w:rPr>
        <w:t>2.</w:t>
      </w:r>
      <w:r w:rsidRPr="000862A7">
        <w:rPr>
          <w:sz w:val="24"/>
          <w:szCs w:val="24"/>
        </w:rPr>
        <w:t xml:space="preserve"> </w:t>
      </w:r>
      <w:r w:rsidRPr="000862A7">
        <w:rPr>
          <w:i/>
          <w:iCs/>
          <w:sz w:val="24"/>
          <w:szCs w:val="24"/>
        </w:rPr>
        <w:t>Упреждающая аргументация.</w:t>
      </w:r>
      <w:r w:rsidRPr="000862A7">
        <w:rPr>
          <w:sz w:val="24"/>
          <w:szCs w:val="24"/>
        </w:rPr>
        <w:t xml:space="preserve"> Задается вопрос, ответ на который обнажит несостоятельность позиции оппонента.</w:t>
      </w:r>
    </w:p>
    <w:p w:rsidR="00FB6215" w:rsidRPr="000862A7" w:rsidRDefault="00FB6215" w:rsidP="00FB6215">
      <w:pPr>
        <w:ind w:firstLine="709"/>
        <w:jc w:val="both"/>
        <w:rPr>
          <w:sz w:val="24"/>
          <w:szCs w:val="24"/>
        </w:rPr>
      </w:pPr>
      <w:r w:rsidRPr="000862A7">
        <w:rPr>
          <w:noProof/>
          <w:sz w:val="24"/>
          <w:szCs w:val="24"/>
        </w:rPr>
        <w:t>3.</w:t>
      </w:r>
      <w:r w:rsidRPr="000862A7">
        <w:rPr>
          <w:sz w:val="24"/>
          <w:szCs w:val="24"/>
        </w:rPr>
        <w:t xml:space="preserve"> </w:t>
      </w:r>
      <w:r w:rsidRPr="000862A7">
        <w:rPr>
          <w:i/>
          <w:iCs/>
          <w:sz w:val="24"/>
          <w:szCs w:val="24"/>
        </w:rPr>
        <w:t>Искажение позиции оппонента.</w:t>
      </w:r>
      <w:r w:rsidRPr="000862A7">
        <w:rPr>
          <w:sz w:val="24"/>
          <w:szCs w:val="24"/>
        </w:rPr>
        <w:t xml:space="preserve"> Позиция оппонента формулируется с выгодными для себя искажениями.</w:t>
      </w:r>
    </w:p>
    <w:p w:rsidR="00FB6215" w:rsidRPr="000862A7" w:rsidRDefault="00FB6215" w:rsidP="00FB6215">
      <w:pPr>
        <w:ind w:firstLine="709"/>
        <w:jc w:val="both"/>
        <w:rPr>
          <w:sz w:val="24"/>
          <w:szCs w:val="24"/>
        </w:rPr>
      </w:pPr>
      <w:r w:rsidRPr="000862A7">
        <w:rPr>
          <w:noProof/>
          <w:sz w:val="24"/>
          <w:szCs w:val="24"/>
        </w:rPr>
        <w:t>4.</w:t>
      </w:r>
      <w:r w:rsidRPr="000862A7">
        <w:rPr>
          <w:sz w:val="24"/>
          <w:szCs w:val="24"/>
        </w:rPr>
        <w:t xml:space="preserve"> </w:t>
      </w:r>
      <w:r w:rsidRPr="000862A7">
        <w:rPr>
          <w:i/>
          <w:iCs/>
          <w:sz w:val="24"/>
          <w:szCs w:val="24"/>
        </w:rPr>
        <w:t>Угрозы и давление на оппонента.</w:t>
      </w:r>
      <w:r w:rsidRPr="000862A7">
        <w:rPr>
          <w:sz w:val="24"/>
          <w:szCs w:val="24"/>
        </w:rPr>
        <w:t xml:space="preserve"> Чтобы добиться необходимых уступок от оппонента, используются различные формы давления: предупреждение о неприятных последствиях; указание на возможность прерывания переговоров; указание на возможность блокирования с другими; выдвижение экстремальных требований; предъявление ультиматума.</w:t>
      </w:r>
    </w:p>
    <w:p w:rsidR="00FB6215" w:rsidRPr="000862A7" w:rsidRDefault="00FB6215" w:rsidP="00FB6215">
      <w:pPr>
        <w:ind w:firstLine="709"/>
        <w:jc w:val="both"/>
        <w:rPr>
          <w:sz w:val="24"/>
          <w:szCs w:val="24"/>
        </w:rPr>
      </w:pPr>
      <w:r w:rsidRPr="000862A7">
        <w:rPr>
          <w:noProof/>
          <w:sz w:val="24"/>
          <w:szCs w:val="24"/>
        </w:rPr>
        <w:t>5.</w:t>
      </w:r>
      <w:r w:rsidRPr="000862A7">
        <w:rPr>
          <w:sz w:val="24"/>
          <w:szCs w:val="24"/>
        </w:rPr>
        <w:t xml:space="preserve"> </w:t>
      </w:r>
      <w:r w:rsidRPr="000862A7">
        <w:rPr>
          <w:i/>
          <w:iCs/>
          <w:sz w:val="24"/>
          <w:szCs w:val="24"/>
        </w:rPr>
        <w:t>Поиск общей зоны решения.</w:t>
      </w:r>
      <w:r w:rsidRPr="000862A7">
        <w:rPr>
          <w:sz w:val="24"/>
          <w:szCs w:val="24"/>
        </w:rPr>
        <w:t xml:space="preserve"> Попытка найти точки соприкосновения в позициях сторон.</w:t>
      </w:r>
    </w:p>
    <w:p w:rsidR="00FB6215" w:rsidRPr="000862A7" w:rsidRDefault="00FB6215" w:rsidP="00FB6215">
      <w:pPr>
        <w:ind w:firstLine="709"/>
        <w:jc w:val="both"/>
        <w:rPr>
          <w:sz w:val="24"/>
          <w:szCs w:val="24"/>
        </w:rPr>
      </w:pPr>
      <w:r w:rsidRPr="000862A7">
        <w:rPr>
          <w:b/>
          <w:bCs/>
          <w:i/>
          <w:iCs/>
          <w:sz w:val="24"/>
          <w:szCs w:val="24"/>
        </w:rPr>
        <w:t>Этап согласования позиций</w:t>
      </w:r>
    </w:p>
    <w:p w:rsidR="00FB6215" w:rsidRPr="000862A7" w:rsidRDefault="00FB6215" w:rsidP="00FB6215">
      <w:pPr>
        <w:ind w:firstLine="709"/>
        <w:jc w:val="both"/>
        <w:rPr>
          <w:sz w:val="24"/>
          <w:szCs w:val="24"/>
        </w:rPr>
      </w:pPr>
      <w:r w:rsidRPr="000862A7">
        <w:rPr>
          <w:noProof/>
          <w:sz w:val="24"/>
          <w:szCs w:val="24"/>
        </w:rPr>
        <w:t>1.</w:t>
      </w:r>
      <w:r w:rsidRPr="000862A7">
        <w:rPr>
          <w:sz w:val="24"/>
          <w:szCs w:val="24"/>
        </w:rPr>
        <w:t xml:space="preserve"> </w:t>
      </w:r>
      <w:r w:rsidRPr="000862A7">
        <w:rPr>
          <w:i/>
          <w:iCs/>
          <w:sz w:val="24"/>
          <w:szCs w:val="24"/>
        </w:rPr>
        <w:t>Принятие предложений.</w:t>
      </w:r>
      <w:r w:rsidRPr="000862A7">
        <w:rPr>
          <w:sz w:val="24"/>
          <w:szCs w:val="24"/>
        </w:rPr>
        <w:t xml:space="preserve"> Согласие с предлагаемыми решениями.</w:t>
      </w:r>
    </w:p>
    <w:p w:rsidR="00FB6215" w:rsidRPr="000862A7" w:rsidRDefault="00FB6215" w:rsidP="00FB6215">
      <w:pPr>
        <w:ind w:firstLine="709"/>
        <w:jc w:val="both"/>
        <w:rPr>
          <w:sz w:val="24"/>
          <w:szCs w:val="24"/>
        </w:rPr>
      </w:pPr>
      <w:r w:rsidRPr="000862A7">
        <w:rPr>
          <w:noProof/>
          <w:sz w:val="24"/>
          <w:szCs w:val="24"/>
        </w:rPr>
        <w:t>2.</w:t>
      </w:r>
      <w:r w:rsidRPr="000862A7">
        <w:rPr>
          <w:sz w:val="24"/>
          <w:szCs w:val="24"/>
        </w:rPr>
        <w:t xml:space="preserve"> </w:t>
      </w:r>
      <w:r w:rsidRPr="000862A7">
        <w:rPr>
          <w:i/>
          <w:iCs/>
          <w:sz w:val="24"/>
          <w:szCs w:val="24"/>
        </w:rPr>
        <w:t>Принятие части предложений оппонента.</w:t>
      </w:r>
    </w:p>
    <w:p w:rsidR="00FB6215" w:rsidRPr="000862A7" w:rsidRDefault="00FB6215" w:rsidP="00FB6215">
      <w:pPr>
        <w:ind w:firstLine="709"/>
        <w:jc w:val="both"/>
        <w:rPr>
          <w:sz w:val="24"/>
          <w:szCs w:val="24"/>
        </w:rPr>
      </w:pPr>
      <w:r w:rsidRPr="000862A7">
        <w:rPr>
          <w:noProof/>
          <w:sz w:val="24"/>
          <w:szCs w:val="24"/>
        </w:rPr>
        <w:t>3.</w:t>
      </w:r>
      <w:r w:rsidRPr="000862A7">
        <w:rPr>
          <w:sz w:val="24"/>
          <w:szCs w:val="24"/>
        </w:rPr>
        <w:t xml:space="preserve"> </w:t>
      </w:r>
      <w:r w:rsidRPr="000862A7">
        <w:rPr>
          <w:i/>
          <w:iCs/>
          <w:sz w:val="24"/>
          <w:szCs w:val="24"/>
        </w:rPr>
        <w:t>Отклонение предложений оппонента.</w:t>
      </w:r>
    </w:p>
    <w:p w:rsidR="00FB6215" w:rsidRPr="000862A7" w:rsidRDefault="00FB6215" w:rsidP="00FB6215">
      <w:pPr>
        <w:ind w:firstLine="709"/>
        <w:jc w:val="both"/>
        <w:rPr>
          <w:sz w:val="24"/>
          <w:szCs w:val="24"/>
        </w:rPr>
      </w:pPr>
      <w:r w:rsidRPr="000862A7">
        <w:rPr>
          <w:noProof/>
          <w:sz w:val="24"/>
          <w:szCs w:val="24"/>
        </w:rPr>
        <w:t>4.</w:t>
      </w:r>
      <w:r w:rsidRPr="000862A7">
        <w:rPr>
          <w:sz w:val="24"/>
          <w:szCs w:val="24"/>
        </w:rPr>
        <w:t xml:space="preserve"> </w:t>
      </w:r>
      <w:r w:rsidRPr="000862A7">
        <w:rPr>
          <w:i/>
          <w:iCs/>
          <w:sz w:val="24"/>
          <w:szCs w:val="24"/>
        </w:rPr>
        <w:t xml:space="preserve">Внесение явно неприемлемых для партнера предложений. </w:t>
      </w:r>
      <w:r w:rsidRPr="000862A7">
        <w:rPr>
          <w:sz w:val="24"/>
          <w:szCs w:val="24"/>
        </w:rPr>
        <w:t>Используется, чтобы после отказа в принятии решения обвинить оппонента в срыве переговоров.</w:t>
      </w:r>
    </w:p>
    <w:p w:rsidR="00FB6215" w:rsidRPr="000862A7" w:rsidRDefault="00FB6215" w:rsidP="00FB6215">
      <w:pPr>
        <w:ind w:firstLine="709"/>
        <w:jc w:val="both"/>
        <w:rPr>
          <w:sz w:val="24"/>
          <w:szCs w:val="24"/>
        </w:rPr>
      </w:pPr>
      <w:r w:rsidRPr="000862A7">
        <w:rPr>
          <w:noProof/>
          <w:sz w:val="24"/>
          <w:szCs w:val="24"/>
        </w:rPr>
        <w:t>5.</w:t>
      </w:r>
      <w:r w:rsidRPr="000862A7">
        <w:rPr>
          <w:sz w:val="24"/>
          <w:szCs w:val="24"/>
        </w:rPr>
        <w:t xml:space="preserve"> </w:t>
      </w:r>
      <w:r w:rsidRPr="000862A7">
        <w:rPr>
          <w:i/>
          <w:iCs/>
          <w:sz w:val="24"/>
          <w:szCs w:val="24"/>
        </w:rPr>
        <w:t>Выдвижение требований по возрастающей.</w:t>
      </w:r>
      <w:r w:rsidRPr="000862A7">
        <w:rPr>
          <w:sz w:val="24"/>
          <w:szCs w:val="24"/>
        </w:rPr>
        <w:t xml:space="preserve"> Как только противник в чем-то уступил, ему предъявляются новые требования.</w:t>
      </w:r>
    </w:p>
    <w:p w:rsidR="00FB6215" w:rsidRPr="000862A7" w:rsidRDefault="00FB6215" w:rsidP="00FB6215">
      <w:pPr>
        <w:ind w:firstLine="709"/>
        <w:jc w:val="both"/>
        <w:rPr>
          <w:sz w:val="24"/>
          <w:szCs w:val="24"/>
        </w:rPr>
      </w:pPr>
      <w:r w:rsidRPr="000862A7">
        <w:rPr>
          <w:noProof/>
          <w:sz w:val="24"/>
          <w:szCs w:val="24"/>
        </w:rPr>
        <w:lastRenderedPageBreak/>
        <w:t>6.</w:t>
      </w:r>
      <w:r w:rsidRPr="000862A7">
        <w:rPr>
          <w:sz w:val="24"/>
          <w:szCs w:val="24"/>
        </w:rPr>
        <w:t xml:space="preserve"> </w:t>
      </w:r>
      <w:r w:rsidRPr="000862A7">
        <w:rPr>
          <w:i/>
          <w:iCs/>
          <w:sz w:val="24"/>
          <w:szCs w:val="24"/>
        </w:rPr>
        <w:t>Вымогательство.</w:t>
      </w:r>
      <w:r w:rsidRPr="000862A7">
        <w:rPr>
          <w:sz w:val="24"/>
          <w:szCs w:val="24"/>
        </w:rPr>
        <w:t xml:space="preserve"> Одна из сторон выдвигает требование, нежелательное для противоположной стороны и безразличное для себя. Цель – получить уступку в обмен на то, что это требование будет снято.</w:t>
      </w:r>
    </w:p>
    <w:p w:rsidR="00FB6215" w:rsidRPr="000862A7" w:rsidRDefault="00FB6215" w:rsidP="00FB6215">
      <w:pPr>
        <w:ind w:firstLine="709"/>
        <w:jc w:val="both"/>
        <w:rPr>
          <w:sz w:val="24"/>
          <w:szCs w:val="24"/>
        </w:rPr>
      </w:pPr>
      <w:r w:rsidRPr="000862A7">
        <w:rPr>
          <w:noProof/>
          <w:sz w:val="24"/>
          <w:szCs w:val="24"/>
        </w:rPr>
        <w:t>7.</w:t>
      </w:r>
      <w:r w:rsidRPr="000862A7">
        <w:rPr>
          <w:sz w:val="24"/>
          <w:szCs w:val="24"/>
        </w:rPr>
        <w:t xml:space="preserve"> </w:t>
      </w:r>
      <w:r w:rsidRPr="000862A7">
        <w:rPr>
          <w:i/>
          <w:iCs/>
          <w:sz w:val="24"/>
          <w:szCs w:val="24"/>
        </w:rPr>
        <w:t>Ультиматум или последнее слово.</w:t>
      </w:r>
      <w:r w:rsidRPr="000862A7">
        <w:rPr>
          <w:sz w:val="24"/>
          <w:szCs w:val="24"/>
        </w:rPr>
        <w:t xml:space="preserve"> Оппоненты требуют немедленного принятия их решения, в противном случае они уходят с переговоров. Прием рискованный, но иногда оправдан.</w:t>
      </w:r>
    </w:p>
    <w:p w:rsidR="00FB6215" w:rsidRPr="000862A7" w:rsidRDefault="00FB6215" w:rsidP="00FB6215">
      <w:pPr>
        <w:ind w:firstLine="709"/>
        <w:jc w:val="both"/>
        <w:rPr>
          <w:sz w:val="24"/>
          <w:szCs w:val="24"/>
        </w:rPr>
      </w:pPr>
      <w:r w:rsidRPr="000862A7">
        <w:rPr>
          <w:noProof/>
          <w:sz w:val="24"/>
          <w:szCs w:val="24"/>
        </w:rPr>
        <w:t>8.</w:t>
      </w:r>
      <w:r w:rsidRPr="000862A7">
        <w:rPr>
          <w:sz w:val="24"/>
          <w:szCs w:val="24"/>
        </w:rPr>
        <w:t xml:space="preserve"> </w:t>
      </w:r>
      <w:r w:rsidRPr="000862A7">
        <w:rPr>
          <w:i/>
          <w:iCs/>
          <w:sz w:val="24"/>
          <w:szCs w:val="24"/>
        </w:rPr>
        <w:t>Возвращение на доработку предложений.</w:t>
      </w:r>
    </w:p>
    <w:p w:rsidR="00FB6215" w:rsidRPr="000862A7" w:rsidRDefault="00FB6215" w:rsidP="00FB6215">
      <w:pPr>
        <w:ind w:firstLine="709"/>
        <w:jc w:val="both"/>
        <w:rPr>
          <w:sz w:val="24"/>
          <w:szCs w:val="24"/>
        </w:rPr>
      </w:pPr>
      <w:r w:rsidRPr="000862A7">
        <w:rPr>
          <w:noProof/>
          <w:sz w:val="24"/>
          <w:szCs w:val="24"/>
        </w:rPr>
        <w:t>9.</w:t>
      </w:r>
      <w:r w:rsidRPr="000862A7">
        <w:rPr>
          <w:i/>
          <w:iCs/>
          <w:sz w:val="24"/>
          <w:szCs w:val="24"/>
        </w:rPr>
        <w:t xml:space="preserve"> Возвращение к дискуссии.</w:t>
      </w:r>
      <w:r w:rsidRPr="000862A7">
        <w:rPr>
          <w:sz w:val="24"/>
          <w:szCs w:val="24"/>
        </w:rPr>
        <w:t xml:space="preserve"> Используется, чтобы избежать принятия соглашений или в тех случаях, когда действительно остались какие-то неясные вопросы.</w:t>
      </w:r>
    </w:p>
    <w:p w:rsidR="00FB6215" w:rsidRPr="000862A7" w:rsidRDefault="00FB6215" w:rsidP="00FB6215">
      <w:pPr>
        <w:ind w:firstLine="709"/>
        <w:jc w:val="both"/>
        <w:rPr>
          <w:sz w:val="24"/>
          <w:szCs w:val="24"/>
        </w:rPr>
      </w:pPr>
      <w:r w:rsidRPr="000862A7">
        <w:rPr>
          <w:noProof/>
          <w:sz w:val="24"/>
          <w:szCs w:val="24"/>
        </w:rPr>
        <w:t>10.</w:t>
      </w:r>
      <w:r w:rsidRPr="000862A7">
        <w:rPr>
          <w:sz w:val="24"/>
          <w:szCs w:val="24"/>
        </w:rPr>
        <w:t xml:space="preserve"> </w:t>
      </w:r>
      <w:r w:rsidRPr="000862A7">
        <w:rPr>
          <w:i/>
          <w:iCs/>
          <w:sz w:val="24"/>
          <w:szCs w:val="24"/>
        </w:rPr>
        <w:t>Двойное толкование.</w:t>
      </w:r>
      <w:r w:rsidRPr="000862A7">
        <w:rPr>
          <w:sz w:val="24"/>
          <w:szCs w:val="24"/>
        </w:rPr>
        <w:t xml:space="preserve"> В результате переговоров выработано соглашение, в формулировку которого одна из сторон «заложила» двойной смысл, оставшийся незамеченным оппонентом. Затем соглашение трактуется в своих интересах, без его нарушения.</w:t>
      </w:r>
    </w:p>
    <w:p w:rsidR="00FB6215" w:rsidRPr="000862A7" w:rsidRDefault="00FB6215" w:rsidP="00FB6215">
      <w:pPr>
        <w:ind w:firstLine="709"/>
        <w:jc w:val="both"/>
        <w:rPr>
          <w:b/>
          <w:bCs/>
          <w:sz w:val="24"/>
          <w:szCs w:val="24"/>
        </w:rPr>
      </w:pPr>
    </w:p>
    <w:p w:rsidR="00FB6215" w:rsidRPr="000862A7" w:rsidRDefault="00FB6215" w:rsidP="00FB6215">
      <w:pPr>
        <w:pStyle w:val="3"/>
        <w:rPr>
          <w:rFonts w:ascii="Times New Roman" w:hAnsi="Times New Roman" w:cs="Times New Roman"/>
          <w:i/>
          <w:iCs/>
          <w:sz w:val="24"/>
          <w:szCs w:val="24"/>
        </w:rPr>
      </w:pPr>
      <w:r w:rsidRPr="000862A7">
        <w:rPr>
          <w:rFonts w:ascii="Times New Roman" w:hAnsi="Times New Roman" w:cs="Times New Roman"/>
          <w:i/>
          <w:iCs/>
          <w:sz w:val="24"/>
          <w:szCs w:val="24"/>
        </w:rPr>
        <w:t xml:space="preserve">            </w:t>
      </w:r>
      <w:bookmarkStart w:id="7" w:name="_Toc120559317"/>
      <w:r w:rsidRPr="000862A7">
        <w:rPr>
          <w:rFonts w:ascii="Times New Roman" w:hAnsi="Times New Roman" w:cs="Times New Roman"/>
          <w:i/>
          <w:iCs/>
          <w:sz w:val="24"/>
          <w:szCs w:val="24"/>
        </w:rPr>
        <w:t>§ 1.6.Недостатки при ведении переговоров</w:t>
      </w:r>
      <w:bookmarkEnd w:id="7"/>
    </w:p>
    <w:p w:rsidR="00FB6215" w:rsidRPr="000862A7" w:rsidRDefault="00FB6215" w:rsidP="00FB6215">
      <w:pPr>
        <w:ind w:firstLine="709"/>
        <w:jc w:val="both"/>
        <w:rPr>
          <w:sz w:val="24"/>
          <w:szCs w:val="24"/>
        </w:rPr>
      </w:pPr>
    </w:p>
    <w:p w:rsidR="00FB6215" w:rsidRPr="000862A7" w:rsidRDefault="00FB6215" w:rsidP="00FB6215">
      <w:pPr>
        <w:ind w:firstLine="709"/>
        <w:jc w:val="both"/>
        <w:rPr>
          <w:sz w:val="24"/>
          <w:szCs w:val="24"/>
        </w:rPr>
      </w:pPr>
      <w:r w:rsidRPr="000862A7">
        <w:rPr>
          <w:b/>
          <w:bCs/>
          <w:sz w:val="24"/>
          <w:szCs w:val="24"/>
        </w:rPr>
        <w:t xml:space="preserve"> «Холодный запуск».</w:t>
      </w:r>
      <w:r w:rsidRPr="000862A7">
        <w:rPr>
          <w:sz w:val="24"/>
          <w:szCs w:val="24"/>
        </w:rPr>
        <w:t xml:space="preserve"> Партнер вступает в переговоры, не обдумав предварительно их необходимость и цель, их сложность и возможные последствия. В этом случае за ним лишь «ответный ход», а инициатива будет исходить от оппонента.</w:t>
      </w:r>
    </w:p>
    <w:p w:rsidR="00FB6215" w:rsidRPr="000862A7" w:rsidRDefault="00FB6215" w:rsidP="00FB6215">
      <w:pPr>
        <w:ind w:firstLine="709"/>
        <w:jc w:val="both"/>
        <w:rPr>
          <w:sz w:val="24"/>
          <w:szCs w:val="24"/>
        </w:rPr>
      </w:pPr>
      <w:r w:rsidRPr="000862A7">
        <w:rPr>
          <w:b/>
          <w:bCs/>
          <w:sz w:val="24"/>
          <w:szCs w:val="24"/>
        </w:rPr>
        <w:t>«Отсутствие программы».</w:t>
      </w:r>
      <w:r w:rsidRPr="000862A7">
        <w:rPr>
          <w:sz w:val="24"/>
          <w:szCs w:val="24"/>
        </w:rPr>
        <w:t xml:space="preserve"> У партнера нет четкого плана действий в пределах максимальных и минимальных требований. Безусловно, переговоры легче вести, имея различные варианты действий.</w:t>
      </w:r>
    </w:p>
    <w:p w:rsidR="00FB6215" w:rsidRPr="000862A7" w:rsidRDefault="00FB6215" w:rsidP="00FB6215">
      <w:pPr>
        <w:ind w:firstLine="709"/>
        <w:jc w:val="both"/>
        <w:rPr>
          <w:sz w:val="24"/>
          <w:szCs w:val="24"/>
        </w:rPr>
      </w:pPr>
      <w:r w:rsidRPr="000862A7">
        <w:rPr>
          <w:b/>
          <w:bCs/>
          <w:sz w:val="24"/>
          <w:szCs w:val="24"/>
        </w:rPr>
        <w:t>«Главное, чтобы меня это устраивало!»</w:t>
      </w:r>
      <w:r w:rsidRPr="000862A7">
        <w:rPr>
          <w:sz w:val="24"/>
          <w:szCs w:val="24"/>
        </w:rPr>
        <w:t xml:space="preserve"> Партнер настолько выпячивает собственные интересы, что представители другой стороны не видят для себя никаких преимуществ. Это отбивает у них желание вести переговоры.</w:t>
      </w:r>
    </w:p>
    <w:p w:rsidR="00FB6215" w:rsidRPr="000862A7" w:rsidRDefault="00FB6215" w:rsidP="00FB6215">
      <w:pPr>
        <w:ind w:firstLine="709"/>
        <w:jc w:val="both"/>
        <w:rPr>
          <w:sz w:val="24"/>
          <w:szCs w:val="24"/>
        </w:rPr>
      </w:pPr>
      <w:r w:rsidRPr="000862A7">
        <w:rPr>
          <w:b/>
          <w:bCs/>
          <w:sz w:val="24"/>
          <w:szCs w:val="24"/>
        </w:rPr>
        <w:t>«Пускать все на самотек».</w:t>
      </w:r>
      <w:r w:rsidRPr="000862A7">
        <w:rPr>
          <w:sz w:val="24"/>
          <w:szCs w:val="24"/>
        </w:rPr>
        <w:t xml:space="preserve"> Партнер не имеет четкого представления о собственных конкретных предложениях и аргументах, критериях оценки предмета переговоров, позиции и ожидаемой реакции противной стороны. Эффективность переговоров снижается из-за недостаточной их подготовки.</w:t>
      </w:r>
    </w:p>
    <w:p w:rsidR="00FB6215" w:rsidRPr="000862A7" w:rsidRDefault="00FB6215" w:rsidP="00FB6215">
      <w:pPr>
        <w:ind w:firstLine="709"/>
        <w:jc w:val="both"/>
        <w:rPr>
          <w:sz w:val="24"/>
          <w:szCs w:val="24"/>
        </w:rPr>
      </w:pPr>
      <w:r w:rsidRPr="000862A7">
        <w:rPr>
          <w:b/>
          <w:bCs/>
          <w:sz w:val="24"/>
          <w:szCs w:val="24"/>
        </w:rPr>
        <w:t>«Коммуникативные заморыши».</w:t>
      </w:r>
      <w:r w:rsidRPr="000862A7">
        <w:rPr>
          <w:sz w:val="24"/>
          <w:szCs w:val="24"/>
        </w:rPr>
        <w:t xml:space="preserve"> Неправильное поведение одного из партнеров отрицательно сказывается на атмосфере переговоров, мешает достижению их цели (партнер не умеет слушать, ведет себя излишне эмоционально, несдержанно; не аргументирует, а своенравно отстаивает свою позицию; не приводит новые факты, не выдвигает новые предложения, а излагает известные, мешающие решению проблемы позиции; не руководствуется общими интересами и т. д.).</w:t>
      </w:r>
    </w:p>
    <w:p w:rsidR="00FB6215" w:rsidRPr="000862A7" w:rsidRDefault="00FB6215" w:rsidP="00FB6215">
      <w:pPr>
        <w:pStyle w:val="2"/>
        <w:rPr>
          <w:rFonts w:ascii="Times New Roman" w:hAnsi="Times New Roman" w:cs="Times New Roman"/>
          <w:i w:val="0"/>
          <w:iCs w:val="0"/>
          <w:sz w:val="24"/>
          <w:szCs w:val="24"/>
        </w:rPr>
      </w:pPr>
      <w:r w:rsidRPr="000862A7">
        <w:rPr>
          <w:rFonts w:ascii="Times New Roman" w:hAnsi="Times New Roman" w:cs="Times New Roman"/>
          <w:i w:val="0"/>
          <w:iCs w:val="0"/>
          <w:sz w:val="24"/>
          <w:szCs w:val="24"/>
        </w:rPr>
        <w:t xml:space="preserve">          </w:t>
      </w:r>
      <w:bookmarkStart w:id="8" w:name="_Toc120559318"/>
      <w:r w:rsidRPr="000862A7">
        <w:rPr>
          <w:rFonts w:ascii="Times New Roman" w:hAnsi="Times New Roman" w:cs="Times New Roman"/>
          <w:i w:val="0"/>
          <w:iCs w:val="0"/>
          <w:sz w:val="24"/>
          <w:szCs w:val="24"/>
        </w:rPr>
        <w:t>§ 2.Понятие и этапы консультирования</w:t>
      </w:r>
      <w:bookmarkEnd w:id="8"/>
    </w:p>
    <w:p w:rsidR="00FB6215" w:rsidRPr="000862A7" w:rsidRDefault="00FB6215" w:rsidP="00FB6215">
      <w:pPr>
        <w:ind w:firstLine="709"/>
        <w:jc w:val="both"/>
        <w:rPr>
          <w:b/>
          <w:bCs/>
          <w:sz w:val="24"/>
          <w:szCs w:val="24"/>
        </w:rPr>
      </w:pPr>
    </w:p>
    <w:p w:rsidR="00FB6215" w:rsidRPr="000862A7" w:rsidRDefault="00FB6215" w:rsidP="00FB6215">
      <w:pPr>
        <w:ind w:firstLine="709"/>
        <w:jc w:val="both"/>
        <w:rPr>
          <w:sz w:val="24"/>
          <w:szCs w:val="24"/>
        </w:rPr>
      </w:pPr>
      <w:r w:rsidRPr="000862A7">
        <w:rPr>
          <w:sz w:val="24"/>
          <w:szCs w:val="24"/>
        </w:rPr>
        <w:t xml:space="preserve">Консультирование является специфической формой делового общения в юридической практике. Особую роль консультирование играет в деятельности адвоката (лат. </w:t>
      </w:r>
      <w:r w:rsidRPr="000862A7">
        <w:rPr>
          <w:sz w:val="24"/>
          <w:szCs w:val="24"/>
          <w:lang w:val="en-US"/>
        </w:rPr>
        <w:t>advocatus</w:t>
      </w:r>
      <w:r w:rsidRPr="000862A7">
        <w:rPr>
          <w:sz w:val="24"/>
          <w:szCs w:val="24"/>
        </w:rPr>
        <w:t xml:space="preserve"> – юридический консультант), призванного оказывать профессиональную правовую помощь физическим и юридическим лицам, а также юрисконсульта, работника правовой службы предприятий, учреждений, организаций.</w:t>
      </w:r>
    </w:p>
    <w:p w:rsidR="00FB6215" w:rsidRPr="000862A7" w:rsidRDefault="00FB6215" w:rsidP="00FB6215">
      <w:pPr>
        <w:ind w:firstLine="709"/>
        <w:jc w:val="both"/>
        <w:rPr>
          <w:sz w:val="24"/>
          <w:szCs w:val="24"/>
        </w:rPr>
      </w:pPr>
      <w:r w:rsidRPr="000862A7">
        <w:rPr>
          <w:sz w:val="24"/>
          <w:szCs w:val="24"/>
        </w:rPr>
        <w:t>Круг вопросов, с которыми приходится сталкиваться консультирующему юристу, как правило, очень широк: это гражданское право, трудовое право, финансовое право, земельное право, вопросы арбитража и т.п. Поэтому он должен хорошо знать действующее законодательство, быть профессионально основательно подготовленным.</w:t>
      </w:r>
    </w:p>
    <w:p w:rsidR="00FB6215" w:rsidRPr="000862A7" w:rsidRDefault="00FB6215" w:rsidP="00FB6215">
      <w:pPr>
        <w:ind w:firstLine="709"/>
        <w:jc w:val="both"/>
        <w:rPr>
          <w:sz w:val="24"/>
          <w:szCs w:val="24"/>
        </w:rPr>
      </w:pPr>
      <w:r w:rsidRPr="000862A7">
        <w:rPr>
          <w:sz w:val="24"/>
          <w:szCs w:val="24"/>
        </w:rPr>
        <w:t>Деятельность юриста по консультированию складывается из нескольких этапов.</w:t>
      </w:r>
    </w:p>
    <w:p w:rsidR="00FB6215" w:rsidRPr="000862A7" w:rsidRDefault="00FB6215" w:rsidP="00FB6215">
      <w:pPr>
        <w:ind w:firstLine="709"/>
        <w:jc w:val="both"/>
        <w:rPr>
          <w:sz w:val="24"/>
          <w:szCs w:val="24"/>
        </w:rPr>
      </w:pPr>
      <w:r w:rsidRPr="000862A7">
        <w:rPr>
          <w:b/>
          <w:bCs/>
          <w:noProof/>
          <w:sz w:val="24"/>
          <w:szCs w:val="24"/>
        </w:rPr>
        <w:t>1.</w:t>
      </w:r>
      <w:r w:rsidRPr="000862A7">
        <w:rPr>
          <w:b/>
          <w:bCs/>
          <w:sz w:val="24"/>
          <w:szCs w:val="24"/>
        </w:rPr>
        <w:t xml:space="preserve"> Выслушивание проблемы клиента.</w:t>
      </w:r>
      <w:r w:rsidRPr="000862A7">
        <w:rPr>
          <w:sz w:val="24"/>
          <w:szCs w:val="24"/>
        </w:rPr>
        <w:t xml:space="preserve"> Прежде всего, юрист должен внимательно выслушать пришедшего к нему человека, дать возможность ему подробно и обстоятельно </w:t>
      </w:r>
      <w:r w:rsidRPr="000862A7">
        <w:rPr>
          <w:sz w:val="24"/>
          <w:szCs w:val="24"/>
        </w:rPr>
        <w:lastRenderedPageBreak/>
        <w:t>изложить суть проблемы. На этом этапе очень важно расположить клиента к себе, создать доверительную обстановку для разговора. Как считают психологи, для этого требуется:</w:t>
      </w:r>
    </w:p>
    <w:p w:rsidR="00FB6215" w:rsidRPr="000862A7" w:rsidRDefault="00FB6215" w:rsidP="00FB6215">
      <w:pPr>
        <w:ind w:firstLine="709"/>
        <w:jc w:val="both"/>
        <w:rPr>
          <w:sz w:val="24"/>
          <w:szCs w:val="24"/>
        </w:rPr>
      </w:pPr>
      <w:r w:rsidRPr="000862A7">
        <w:rPr>
          <w:noProof/>
          <w:sz w:val="24"/>
          <w:szCs w:val="24"/>
        </w:rPr>
        <w:t>–</w:t>
      </w:r>
      <w:r w:rsidRPr="000862A7">
        <w:rPr>
          <w:sz w:val="24"/>
          <w:szCs w:val="24"/>
        </w:rPr>
        <w:t xml:space="preserve"> </w:t>
      </w:r>
      <w:r w:rsidRPr="000862A7">
        <w:rPr>
          <w:i/>
          <w:iCs/>
          <w:sz w:val="24"/>
          <w:szCs w:val="24"/>
        </w:rPr>
        <w:t xml:space="preserve">внешне выраженные внимание, понимание, сочувствие </w:t>
      </w:r>
      <w:r w:rsidRPr="000862A7">
        <w:rPr>
          <w:sz w:val="24"/>
          <w:szCs w:val="24"/>
        </w:rPr>
        <w:t>к гражданину, к беспокоящим его вопросам, к поискам выхода из трудного положения, в которое он попал;</w:t>
      </w:r>
    </w:p>
    <w:p w:rsidR="00FB6215" w:rsidRPr="000862A7" w:rsidRDefault="00FB6215" w:rsidP="00FB6215">
      <w:pPr>
        <w:ind w:firstLine="709"/>
        <w:jc w:val="both"/>
        <w:rPr>
          <w:sz w:val="24"/>
          <w:szCs w:val="24"/>
        </w:rPr>
      </w:pPr>
      <w:r w:rsidRPr="000862A7">
        <w:rPr>
          <w:noProof/>
          <w:sz w:val="24"/>
          <w:szCs w:val="24"/>
        </w:rPr>
        <w:t>–</w:t>
      </w:r>
      <w:r w:rsidRPr="000862A7">
        <w:rPr>
          <w:sz w:val="24"/>
          <w:szCs w:val="24"/>
        </w:rPr>
        <w:t xml:space="preserve"> </w:t>
      </w:r>
      <w:r w:rsidRPr="000862A7">
        <w:rPr>
          <w:i/>
          <w:iCs/>
          <w:sz w:val="24"/>
          <w:szCs w:val="24"/>
        </w:rPr>
        <w:t>ясно выраженная готовность помочь;</w:t>
      </w:r>
    </w:p>
    <w:p w:rsidR="00FB6215" w:rsidRPr="000862A7" w:rsidRDefault="00FB6215" w:rsidP="00FB6215">
      <w:pPr>
        <w:ind w:firstLine="709"/>
        <w:jc w:val="both"/>
        <w:rPr>
          <w:sz w:val="24"/>
          <w:szCs w:val="24"/>
        </w:rPr>
      </w:pPr>
      <w:r w:rsidRPr="000862A7">
        <w:rPr>
          <w:i/>
          <w:iCs/>
          <w:noProof/>
          <w:sz w:val="24"/>
          <w:szCs w:val="24"/>
        </w:rPr>
        <w:t>–</w:t>
      </w:r>
      <w:r w:rsidRPr="000862A7">
        <w:rPr>
          <w:i/>
          <w:iCs/>
          <w:sz w:val="24"/>
          <w:szCs w:val="24"/>
        </w:rPr>
        <w:t xml:space="preserve"> напоминание о том,</w:t>
      </w:r>
      <w:r w:rsidRPr="000862A7">
        <w:rPr>
          <w:sz w:val="24"/>
          <w:szCs w:val="24"/>
        </w:rPr>
        <w:t xml:space="preserve"> что только </w:t>
      </w:r>
      <w:r w:rsidRPr="000862A7">
        <w:rPr>
          <w:i/>
          <w:iCs/>
          <w:sz w:val="24"/>
          <w:szCs w:val="24"/>
        </w:rPr>
        <w:t>он, юрист, может помочь</w:t>
      </w:r>
      <w:r w:rsidRPr="000862A7">
        <w:rPr>
          <w:sz w:val="24"/>
          <w:szCs w:val="24"/>
        </w:rPr>
        <w:t xml:space="preserve"> гражданину, это в его силах и возможностях. При этом, конечно, нельзя обещать «златые горы», а показывать реальные возможности;</w:t>
      </w:r>
    </w:p>
    <w:p w:rsidR="00FB6215" w:rsidRPr="000862A7" w:rsidRDefault="00FB6215" w:rsidP="00FB6215">
      <w:pPr>
        <w:ind w:firstLine="709"/>
        <w:jc w:val="both"/>
        <w:rPr>
          <w:sz w:val="24"/>
          <w:szCs w:val="24"/>
        </w:rPr>
      </w:pPr>
      <w:r w:rsidRPr="000862A7">
        <w:rPr>
          <w:noProof/>
          <w:sz w:val="24"/>
          <w:szCs w:val="24"/>
        </w:rPr>
        <w:t>–</w:t>
      </w:r>
      <w:r w:rsidRPr="000862A7">
        <w:rPr>
          <w:sz w:val="24"/>
          <w:szCs w:val="24"/>
        </w:rPr>
        <w:t xml:space="preserve"> упорно </w:t>
      </w:r>
      <w:r w:rsidRPr="000862A7">
        <w:rPr>
          <w:i/>
          <w:iCs/>
          <w:sz w:val="24"/>
          <w:szCs w:val="24"/>
        </w:rPr>
        <w:t>выражать убеждение,</w:t>
      </w:r>
      <w:r w:rsidRPr="000862A7">
        <w:rPr>
          <w:sz w:val="24"/>
          <w:szCs w:val="24"/>
        </w:rPr>
        <w:t xml:space="preserve"> что </w:t>
      </w:r>
      <w:r w:rsidRPr="000862A7">
        <w:rPr>
          <w:i/>
          <w:iCs/>
          <w:sz w:val="24"/>
          <w:szCs w:val="24"/>
        </w:rPr>
        <w:t>только доверившись юристу,</w:t>
      </w:r>
      <w:r w:rsidRPr="000862A7">
        <w:rPr>
          <w:sz w:val="24"/>
          <w:szCs w:val="24"/>
        </w:rPr>
        <w:t xml:space="preserve"> гражданин сможет решить свои проблемы и иного выхода нет.</w:t>
      </w:r>
    </w:p>
    <w:p w:rsidR="00FB6215" w:rsidRPr="000862A7" w:rsidRDefault="00FB6215" w:rsidP="00FB6215">
      <w:pPr>
        <w:ind w:firstLine="709"/>
        <w:jc w:val="both"/>
        <w:rPr>
          <w:sz w:val="24"/>
          <w:szCs w:val="24"/>
        </w:rPr>
      </w:pPr>
      <w:r w:rsidRPr="000862A7">
        <w:rPr>
          <w:b/>
          <w:bCs/>
          <w:noProof/>
          <w:sz w:val="24"/>
          <w:szCs w:val="24"/>
        </w:rPr>
        <w:t>2.</w:t>
      </w:r>
      <w:r w:rsidRPr="000862A7">
        <w:rPr>
          <w:b/>
          <w:bCs/>
          <w:sz w:val="24"/>
          <w:szCs w:val="24"/>
        </w:rPr>
        <w:t xml:space="preserve"> Уточнение обстоятельств дела.</w:t>
      </w:r>
      <w:r w:rsidRPr="000862A7">
        <w:rPr>
          <w:sz w:val="24"/>
          <w:szCs w:val="24"/>
        </w:rPr>
        <w:t xml:space="preserve"> Выслушав клиента, юристу следует уточнить те обстоятельства дела, которые важны с юридической точки зрения для принятия квалифицированного решения. Необходимо критически проанализировать сообщаемые клиентом сведения, особенно в тех случаях, когда они не подтверждены документально.</w:t>
      </w:r>
    </w:p>
    <w:p w:rsidR="00FB6215" w:rsidRPr="000862A7" w:rsidRDefault="00FB6215" w:rsidP="00FB6215">
      <w:pPr>
        <w:ind w:firstLine="709"/>
        <w:jc w:val="both"/>
        <w:rPr>
          <w:sz w:val="24"/>
          <w:szCs w:val="24"/>
        </w:rPr>
      </w:pPr>
      <w:r w:rsidRPr="000862A7">
        <w:rPr>
          <w:sz w:val="24"/>
          <w:szCs w:val="24"/>
        </w:rPr>
        <w:t>Следует иметь в виду, что порой клиент в силу определенных обстоятельств что-то недоговаривает, утаивает какие-то детали или просто не придает им значения, а без них картина рассказанной ситуации остается недостаточно полной. Задача юриста</w:t>
      </w:r>
      <w:r w:rsidRPr="000862A7">
        <w:rPr>
          <w:noProof/>
          <w:sz w:val="24"/>
          <w:szCs w:val="24"/>
        </w:rPr>
        <w:t xml:space="preserve"> –</w:t>
      </w:r>
      <w:r w:rsidRPr="000862A7">
        <w:rPr>
          <w:sz w:val="24"/>
          <w:szCs w:val="24"/>
        </w:rPr>
        <w:t xml:space="preserve"> прояснить все эти моменты.</w:t>
      </w:r>
    </w:p>
    <w:p w:rsidR="00FB6215" w:rsidRPr="000862A7" w:rsidRDefault="00FB6215" w:rsidP="00FB6215">
      <w:pPr>
        <w:ind w:firstLine="709"/>
        <w:jc w:val="both"/>
        <w:rPr>
          <w:sz w:val="24"/>
          <w:szCs w:val="24"/>
        </w:rPr>
      </w:pPr>
      <w:r w:rsidRPr="000862A7">
        <w:rPr>
          <w:sz w:val="24"/>
          <w:szCs w:val="24"/>
        </w:rPr>
        <w:t>Задавая вопросы, он должен проявлять чувство такта, быть корректным и внимательным по отношению к клиенту.</w:t>
      </w:r>
    </w:p>
    <w:p w:rsidR="00FB6215" w:rsidRPr="000862A7" w:rsidRDefault="00FB6215" w:rsidP="00FB6215">
      <w:pPr>
        <w:ind w:firstLine="709"/>
        <w:jc w:val="both"/>
        <w:rPr>
          <w:sz w:val="24"/>
          <w:szCs w:val="24"/>
        </w:rPr>
      </w:pPr>
      <w:r w:rsidRPr="000862A7">
        <w:rPr>
          <w:sz w:val="24"/>
          <w:szCs w:val="24"/>
        </w:rPr>
        <w:t>Юрист может попросить клиента представить ему недостающие сведения и необходимые документы по делу. Порой самому юристу требуется дополнительное время для основательной проработки проблемы, изучения законодательной базы и практики решения аналогичных дел.</w:t>
      </w:r>
    </w:p>
    <w:p w:rsidR="00FB6215" w:rsidRPr="000862A7" w:rsidRDefault="00FB6215" w:rsidP="00FB6215">
      <w:pPr>
        <w:ind w:firstLine="709"/>
        <w:jc w:val="both"/>
        <w:rPr>
          <w:sz w:val="24"/>
          <w:szCs w:val="24"/>
        </w:rPr>
      </w:pPr>
      <w:r w:rsidRPr="000862A7">
        <w:rPr>
          <w:sz w:val="24"/>
          <w:szCs w:val="24"/>
        </w:rPr>
        <w:t>Вот что по этому поводу пишет известный адвокат М. Ю. Барщевский: «Не надо стесняться перед клиентом того, что вы не знаете ответа на тот или иной вопрос или часть вопроса. По нашему мнению, «всезнайство», помимо того, что оно нереально, вызывает большой скептицизм у нормальных людей. Адвокат вправе и должен прямо сказать клиенту, что вот по такому-то вопросу он хотел бы сам проконсультироваться с кем-либо из своих коллег, более компетентных, чем он сам, именно в этой области. Это</w:t>
      </w:r>
      <w:r w:rsidRPr="000862A7">
        <w:rPr>
          <w:noProof/>
          <w:sz w:val="24"/>
          <w:szCs w:val="24"/>
        </w:rPr>
        <w:t xml:space="preserve"> –</w:t>
      </w:r>
      <w:r w:rsidRPr="000862A7">
        <w:rPr>
          <w:sz w:val="24"/>
          <w:szCs w:val="24"/>
        </w:rPr>
        <w:t xml:space="preserve"> нормально. Это вызывает уважение и доверие клиента. Плюс ко всему, именно такой подход страхует адвоката от ошибки»</w:t>
      </w:r>
      <w:r w:rsidRPr="000862A7">
        <w:rPr>
          <w:noProof/>
          <w:sz w:val="24"/>
          <w:szCs w:val="24"/>
        </w:rPr>
        <w:t>.</w:t>
      </w:r>
    </w:p>
    <w:p w:rsidR="00FB6215" w:rsidRPr="000862A7" w:rsidRDefault="00FB6215" w:rsidP="00FB6215">
      <w:pPr>
        <w:ind w:firstLine="709"/>
        <w:jc w:val="both"/>
        <w:rPr>
          <w:sz w:val="24"/>
          <w:szCs w:val="24"/>
        </w:rPr>
      </w:pPr>
      <w:r w:rsidRPr="000862A7">
        <w:rPr>
          <w:b/>
          <w:bCs/>
          <w:noProof/>
          <w:sz w:val="24"/>
          <w:szCs w:val="24"/>
        </w:rPr>
        <w:t>3.</w:t>
      </w:r>
      <w:r w:rsidRPr="000862A7">
        <w:rPr>
          <w:b/>
          <w:bCs/>
          <w:sz w:val="24"/>
          <w:szCs w:val="24"/>
        </w:rPr>
        <w:t xml:space="preserve"> Дача разъяснений, советов, рекомендаций.</w:t>
      </w:r>
      <w:r w:rsidRPr="000862A7">
        <w:rPr>
          <w:sz w:val="24"/>
          <w:szCs w:val="24"/>
        </w:rPr>
        <w:t xml:space="preserve"> Исследовав проблему достаточно глубоко и всесторонне, юрист должен высказать свое компетентное мнение по поводу ее решения. При этом ни при каких обстоятельствах он не вправе рекомендовать действий, противоречащих законным интересам клиента.</w:t>
      </w:r>
    </w:p>
    <w:p w:rsidR="00FB6215" w:rsidRPr="000862A7" w:rsidRDefault="00FB6215" w:rsidP="00FB6215">
      <w:pPr>
        <w:ind w:firstLine="709"/>
        <w:jc w:val="both"/>
        <w:rPr>
          <w:sz w:val="24"/>
          <w:szCs w:val="24"/>
        </w:rPr>
      </w:pPr>
      <w:r w:rsidRPr="000862A7">
        <w:rPr>
          <w:sz w:val="24"/>
          <w:szCs w:val="24"/>
        </w:rPr>
        <w:t>Как подчеркивают специалисты, совет юриста должен быть понятным и четким, ясно выражающим то, что он откровенно думает по поводу плюсов и минусов рассматриваемой ситуации, а также возможных результатов судебного рассмотрения спора</w:t>
      </w:r>
      <w:r w:rsidRPr="000862A7">
        <w:rPr>
          <w:noProof/>
          <w:sz w:val="24"/>
          <w:szCs w:val="24"/>
        </w:rPr>
        <w:t>.</w:t>
      </w:r>
    </w:p>
    <w:p w:rsidR="00FB6215" w:rsidRPr="000862A7" w:rsidRDefault="00FB6215" w:rsidP="00FB6215">
      <w:pPr>
        <w:ind w:firstLine="709"/>
        <w:jc w:val="both"/>
        <w:rPr>
          <w:sz w:val="24"/>
          <w:szCs w:val="24"/>
        </w:rPr>
      </w:pPr>
      <w:r w:rsidRPr="000862A7">
        <w:rPr>
          <w:sz w:val="24"/>
          <w:szCs w:val="24"/>
        </w:rPr>
        <w:t>Важно, чтобы ответ юриста был убедительным для клиента, для этого следует привести соответствующие аргументы, обосновывающие высказанную точку зрения.</w:t>
      </w:r>
    </w:p>
    <w:p w:rsidR="00FB6215" w:rsidRPr="000862A7" w:rsidRDefault="00FB6215" w:rsidP="00FB6215">
      <w:pPr>
        <w:ind w:firstLine="709"/>
        <w:jc w:val="both"/>
        <w:rPr>
          <w:sz w:val="24"/>
          <w:szCs w:val="24"/>
        </w:rPr>
      </w:pPr>
      <w:r w:rsidRPr="000862A7">
        <w:rPr>
          <w:sz w:val="24"/>
          <w:szCs w:val="24"/>
        </w:rPr>
        <w:t>Во время беседы необходимо убедиться в том, что клиент понял юриста именно так, как тот его консультировал, а не так, как хотелось бы клиенту. Стоит также удостовериться, правильно ли осознает клиент возможные правовые, последствия тех или иных действий, основанных на полученной консультации.</w:t>
      </w:r>
    </w:p>
    <w:p w:rsidR="00FB6215" w:rsidRPr="000862A7" w:rsidRDefault="00FB6215" w:rsidP="00FB6215">
      <w:pPr>
        <w:ind w:firstLine="709"/>
        <w:jc w:val="both"/>
        <w:rPr>
          <w:sz w:val="24"/>
          <w:szCs w:val="24"/>
        </w:rPr>
      </w:pPr>
      <w:r w:rsidRPr="000862A7">
        <w:rPr>
          <w:sz w:val="24"/>
          <w:szCs w:val="24"/>
        </w:rPr>
        <w:t>Если обнаружится, что клиент не понял или неправильно понял полученные рекомендации, юрист обязан продолжить разъяснительную работу или назначить повторную консультацию.</w:t>
      </w:r>
    </w:p>
    <w:p w:rsidR="00FB6215" w:rsidRPr="000862A7" w:rsidRDefault="00FB6215" w:rsidP="00FB6215">
      <w:pPr>
        <w:ind w:firstLine="709"/>
        <w:jc w:val="both"/>
        <w:rPr>
          <w:sz w:val="24"/>
          <w:szCs w:val="24"/>
        </w:rPr>
      </w:pPr>
      <w:r w:rsidRPr="000862A7">
        <w:rPr>
          <w:sz w:val="24"/>
          <w:szCs w:val="24"/>
        </w:rPr>
        <w:t xml:space="preserve">Конечно, и юрист не застрахован от ошибок. Бывает, что уже после дачи консультации он осознает, что сделанные им рекомендации ошибочны. В этом случае </w:t>
      </w:r>
      <w:r w:rsidRPr="000862A7">
        <w:rPr>
          <w:sz w:val="24"/>
          <w:szCs w:val="24"/>
        </w:rPr>
        <w:lastRenderedPageBreak/>
        <w:t>моральный долг юриста</w:t>
      </w:r>
      <w:r w:rsidRPr="000862A7">
        <w:rPr>
          <w:noProof/>
          <w:sz w:val="24"/>
          <w:szCs w:val="24"/>
        </w:rPr>
        <w:t xml:space="preserve"> –</w:t>
      </w:r>
      <w:r w:rsidRPr="000862A7">
        <w:rPr>
          <w:sz w:val="24"/>
          <w:szCs w:val="24"/>
        </w:rPr>
        <w:t xml:space="preserve"> найти клиента, сообщить ему об этом и исправить свою ошибку. Грубым нарушением профессиональной этики являются заведомо неверные советы консультанта, а также поспешные или недостаточно продуманные решения. Юрист должен осторожно высказывать правовые оценки квалифицирующего характера, если они действительно не являются окончательными.</w:t>
      </w:r>
    </w:p>
    <w:p w:rsidR="00FB6215" w:rsidRPr="000862A7" w:rsidRDefault="00FB6215" w:rsidP="00FB6215">
      <w:pPr>
        <w:ind w:firstLine="709"/>
        <w:jc w:val="both"/>
        <w:rPr>
          <w:sz w:val="24"/>
          <w:szCs w:val="24"/>
        </w:rPr>
      </w:pPr>
      <w:r w:rsidRPr="000862A7">
        <w:rPr>
          <w:sz w:val="24"/>
          <w:szCs w:val="24"/>
        </w:rPr>
        <w:t>Юрист обязан соблюдать еще одну очень важную нравственную норму</w:t>
      </w:r>
      <w:r w:rsidRPr="000862A7">
        <w:rPr>
          <w:noProof/>
          <w:sz w:val="24"/>
          <w:szCs w:val="24"/>
        </w:rPr>
        <w:t xml:space="preserve"> –</w:t>
      </w:r>
      <w:r w:rsidRPr="000862A7">
        <w:rPr>
          <w:sz w:val="24"/>
          <w:szCs w:val="24"/>
        </w:rPr>
        <w:t xml:space="preserve"> не разглашать сведения, полученные им в связи с оказанием юридической помощи. Клиент, доверяющий ему свои просьбы, проблемы, тайны, хочет быть уверенным в сохранении их, надеется на конфиденциальность разговора.</w:t>
      </w:r>
    </w:p>
    <w:p w:rsidR="00FB6215" w:rsidRPr="000862A7" w:rsidRDefault="00FB6215" w:rsidP="00FB6215">
      <w:pPr>
        <w:ind w:firstLine="709"/>
        <w:jc w:val="both"/>
        <w:rPr>
          <w:sz w:val="24"/>
          <w:szCs w:val="24"/>
        </w:rPr>
      </w:pPr>
      <w:r w:rsidRPr="000862A7">
        <w:rPr>
          <w:sz w:val="24"/>
          <w:szCs w:val="24"/>
        </w:rPr>
        <w:t>На Первом Всероссийском съезде адвокатов был принят Кодекс профессиональной этики адвокатов. В кодексе профессиональной этики указано, что профессиональная тайна является безусловным приоритетом деятельности адвоката, и срок хранения тайны не ограничен во времени. При этом определено, что правила сохранения профессиональной тайны распространяются на факт обращения к адвокату, включая имена и названия доверителей, все доказательства и документы, собранные адвокатом в ходе подготовки к делу, сведения, полученные адвокатом от доверителей, информацию о доверителе, ставшую известной адвокату в процессе оказания юридической помощи, содержание правовых советов, данных непосредственно доверителю или ему предназначенных, все адвокатское производство по делу (соответственно, полученные в ходе оперативно-розыскных мероприятий или следственных действий (в том числе после приостановления или прекращения статуса адвоката) сведения, предметы и документы могут быть использованы в качестве доказательств обвинения только в тех случаях, когда они не входят в производство адвоката по делам его доверителей), условия соглашения об оказании юридической помощи, включая денежные расчеты между адвокатом и доверителем, любые иные сведения с оказанием адвокатом юридической помощи.</w:t>
      </w:r>
    </w:p>
    <w:p w:rsidR="00FB6215" w:rsidRPr="000862A7" w:rsidRDefault="00FB6215" w:rsidP="00FB6215">
      <w:pPr>
        <w:ind w:firstLine="709"/>
        <w:jc w:val="both"/>
        <w:rPr>
          <w:sz w:val="24"/>
          <w:szCs w:val="24"/>
        </w:rPr>
      </w:pPr>
      <w:r w:rsidRPr="000862A7">
        <w:rPr>
          <w:sz w:val="24"/>
          <w:szCs w:val="24"/>
        </w:rPr>
        <w:t xml:space="preserve"> Гарантии реализации этого права адвоката при осуществлении им полномочий защитника в уголовном процессе содержатся в УПК РФ. В соответствии с п.п 3 п. 4 ст. 46 и п.п 9 п. 4 ст. 47 УПК РФ защитник может иметь свидания наедине и конфиденциально соответственно с подозреваемым и обвиняемым, без ограничения их числа и продолжительности, в том числе до первого допроса подозреваемого.   Однако важнейшей составляющей института адвокатской тайны является установленная законом невозможность вызова и допроса адвоката в качестве свидетеля о любых обстоятельствах, составляющих адвокатскую тайну. Фактически это означает предоставление адвокатам определенного свидетельского иммунитета, установленного в п. 2 ст. 8 Федерального закона "Об адвокатской деятельности и адвокатуре в Российской Федерации", а также в ст. 56 УПК РФ и ст. 69 ГПК РФ.  С указанной процессуальной гарантией адвокатской тайны корреспондирует также положение ч. 1 п. 3 ст. 8 Закона об адвокатуре, согласно которой проведение оперативно-розыскных мероприятий и следственных действий в отношении адвоката (в том числе в жилых и служебных помещениях, используемых им для осуществления адвокатской деятельности) допускается только на основании судебного решения. Данная норма является существенным дополнением к нормам гл. 52 УПК РФ, устанавливающим особенности производства по уголовным делам в отношении отдельных категорий лиц, включая адвокатов.</w:t>
      </w:r>
      <w:r w:rsidRPr="000862A7">
        <w:rPr>
          <w:sz w:val="24"/>
          <w:szCs w:val="24"/>
        </w:rPr>
        <w:br/>
        <w:t>       Однако не менее важной является обязанность самого адвоката не допускать разглашения в какой бы то ни было форме информации, составляющей адвокатскую тайну. Значимость указанной обязанности обусловливается тем, что именно адвокат владеет данной информацией в полном объеме, соединяя со сведениями, предоставленными доверителем, представление о юридической природе дела и перспективе разрешения существующей правовой проблемы. Именно последнее обстоятельство делает исключительно важным соблюдение адвокатской тайны самим адвокатом.</w:t>
      </w:r>
    </w:p>
    <w:p w:rsidR="00FB6215" w:rsidRPr="000862A7" w:rsidRDefault="00FB6215" w:rsidP="00FB6215">
      <w:pPr>
        <w:ind w:firstLine="709"/>
        <w:jc w:val="both"/>
        <w:rPr>
          <w:sz w:val="24"/>
          <w:szCs w:val="24"/>
        </w:rPr>
      </w:pPr>
      <w:r w:rsidRPr="000862A7">
        <w:rPr>
          <w:sz w:val="24"/>
          <w:szCs w:val="24"/>
        </w:rPr>
        <w:lastRenderedPageBreak/>
        <w:t xml:space="preserve">Юрист, ведущий консультации, должен обладать выдержкой и самообладанием, уметь снять психологическое напряжение с тех, кто явился к нему на прием, стараться не допустить обострения ситуации. Известно, что к юристам нередко приходят с претензиями, с чувством озлобления и негодования по поводу складывающихся обстоятельств. </w:t>
      </w:r>
    </w:p>
    <w:p w:rsidR="00FB6215" w:rsidRPr="000862A7" w:rsidRDefault="00FB6215" w:rsidP="00FB6215">
      <w:pPr>
        <w:ind w:firstLine="709"/>
        <w:jc w:val="both"/>
        <w:rPr>
          <w:sz w:val="24"/>
          <w:szCs w:val="24"/>
        </w:rPr>
      </w:pPr>
      <w:r w:rsidRPr="000862A7">
        <w:rPr>
          <w:sz w:val="24"/>
          <w:szCs w:val="24"/>
        </w:rPr>
        <w:t>В подобных случаях специалисты рекомендуют использовать приемы нейтрализации психологических барьеров опасений, настороженности, недоверия, враждебности. Например, А. М. Столяренко в книге «Психологические приемы в работе юриста» описывает набор известных способов:</w:t>
      </w:r>
    </w:p>
    <w:p w:rsidR="00FB6215" w:rsidRPr="000862A7" w:rsidRDefault="00FB6215" w:rsidP="00FB6215">
      <w:pPr>
        <w:ind w:firstLine="709"/>
        <w:jc w:val="both"/>
        <w:rPr>
          <w:sz w:val="24"/>
          <w:szCs w:val="24"/>
        </w:rPr>
      </w:pPr>
      <w:r w:rsidRPr="000862A7">
        <w:rPr>
          <w:i/>
          <w:iCs/>
          <w:sz w:val="24"/>
          <w:szCs w:val="24"/>
        </w:rPr>
        <w:t>Накопление согласий.</w:t>
      </w:r>
      <w:r w:rsidRPr="000862A7">
        <w:rPr>
          <w:sz w:val="24"/>
          <w:szCs w:val="24"/>
        </w:rPr>
        <w:t xml:space="preserve"> Он предложен Сократом и заключается в начальной постановке таких вопросов собеседнику, на которые он естественным образом отвечает «да». Если человек несколько раз подряд сказал «да», то у него возникает психологическая установка на согласие и тенденция сказать «да» в очередной раз.</w:t>
      </w:r>
    </w:p>
    <w:p w:rsidR="00FB6215" w:rsidRPr="000862A7" w:rsidRDefault="00FB6215" w:rsidP="00FB6215">
      <w:pPr>
        <w:ind w:firstLine="709"/>
        <w:jc w:val="both"/>
        <w:rPr>
          <w:sz w:val="24"/>
          <w:szCs w:val="24"/>
        </w:rPr>
      </w:pPr>
      <w:r w:rsidRPr="000862A7">
        <w:rPr>
          <w:i/>
          <w:iCs/>
          <w:sz w:val="24"/>
          <w:szCs w:val="24"/>
        </w:rPr>
        <w:t xml:space="preserve">Демонстрация общности взглядов, оценок, интересов. </w:t>
      </w:r>
      <w:r w:rsidRPr="000862A7">
        <w:rPr>
          <w:sz w:val="24"/>
          <w:szCs w:val="24"/>
        </w:rPr>
        <w:t>Отыскание и подчеркивание всего общего, что только может быть между клиентом и юристом, способствует их временному психологическому сближению. Общее может отыскаться в единстве, схожести, подобии, сравнимости:</w:t>
      </w:r>
    </w:p>
    <w:p w:rsidR="00FB6215" w:rsidRPr="000862A7" w:rsidRDefault="00FB6215" w:rsidP="00FB6215">
      <w:pPr>
        <w:ind w:firstLine="709"/>
        <w:jc w:val="both"/>
        <w:rPr>
          <w:sz w:val="24"/>
          <w:szCs w:val="24"/>
        </w:rPr>
      </w:pPr>
      <w:r w:rsidRPr="000862A7">
        <w:rPr>
          <w:noProof/>
          <w:sz w:val="24"/>
          <w:szCs w:val="24"/>
        </w:rPr>
        <w:t>–</w:t>
      </w:r>
      <w:r w:rsidRPr="000862A7">
        <w:rPr>
          <w:sz w:val="24"/>
          <w:szCs w:val="24"/>
        </w:rPr>
        <w:t xml:space="preserve"> возраста, пола, места жительства, землячества, элементов биографии (воспитание в семье без отца, служба в армии или на флоте, отсутствие родителей, воспитание в детском доме и т. п.);</w:t>
      </w:r>
    </w:p>
    <w:p w:rsidR="00FB6215" w:rsidRPr="000862A7" w:rsidRDefault="00FB6215" w:rsidP="00FB6215">
      <w:pPr>
        <w:ind w:firstLine="709"/>
        <w:jc w:val="both"/>
        <w:rPr>
          <w:sz w:val="24"/>
          <w:szCs w:val="24"/>
        </w:rPr>
      </w:pPr>
      <w:r w:rsidRPr="000862A7">
        <w:rPr>
          <w:noProof/>
          <w:sz w:val="24"/>
          <w:szCs w:val="24"/>
        </w:rPr>
        <w:t>–</w:t>
      </w:r>
      <w:r w:rsidRPr="000862A7">
        <w:rPr>
          <w:sz w:val="24"/>
          <w:szCs w:val="24"/>
        </w:rPr>
        <w:t xml:space="preserve"> увлечений, способов проведения досуга, культурных интересов, занятий на садовом участке, отношений к спорту и др.;</w:t>
      </w:r>
    </w:p>
    <w:p w:rsidR="00FB6215" w:rsidRPr="000862A7" w:rsidRDefault="00FB6215" w:rsidP="00FB6215">
      <w:pPr>
        <w:ind w:firstLine="709"/>
        <w:jc w:val="both"/>
        <w:rPr>
          <w:sz w:val="24"/>
          <w:szCs w:val="24"/>
        </w:rPr>
      </w:pPr>
      <w:r w:rsidRPr="000862A7">
        <w:rPr>
          <w:noProof/>
          <w:sz w:val="24"/>
          <w:szCs w:val="24"/>
        </w:rPr>
        <w:t>–</w:t>
      </w:r>
      <w:r w:rsidRPr="000862A7">
        <w:rPr>
          <w:sz w:val="24"/>
          <w:szCs w:val="24"/>
        </w:rPr>
        <w:t xml:space="preserve"> понимания и отношения к разным событиям, происходящим в стране, тем или иным сообщениям средств массовой информации;</w:t>
      </w:r>
    </w:p>
    <w:p w:rsidR="00FB6215" w:rsidRPr="000862A7" w:rsidRDefault="00FB6215" w:rsidP="00FB6215">
      <w:pPr>
        <w:ind w:firstLine="709"/>
        <w:jc w:val="both"/>
        <w:rPr>
          <w:sz w:val="24"/>
          <w:szCs w:val="24"/>
        </w:rPr>
      </w:pPr>
      <w:r w:rsidRPr="000862A7">
        <w:rPr>
          <w:noProof/>
          <w:sz w:val="24"/>
          <w:szCs w:val="24"/>
        </w:rPr>
        <w:t>–</w:t>
      </w:r>
      <w:r w:rsidRPr="000862A7">
        <w:rPr>
          <w:sz w:val="24"/>
          <w:szCs w:val="24"/>
        </w:rPr>
        <w:t xml:space="preserve"> оценок людей, наличии общих знакомых, встречах в разное время с кем-то и отношениях к нему.</w:t>
      </w:r>
    </w:p>
    <w:p w:rsidR="00FB6215" w:rsidRPr="000862A7" w:rsidRDefault="00FB6215" w:rsidP="00FB6215">
      <w:pPr>
        <w:ind w:firstLine="709"/>
        <w:jc w:val="both"/>
        <w:rPr>
          <w:sz w:val="24"/>
          <w:szCs w:val="24"/>
        </w:rPr>
      </w:pPr>
      <w:r w:rsidRPr="000862A7">
        <w:rPr>
          <w:i/>
          <w:iCs/>
          <w:sz w:val="24"/>
          <w:szCs w:val="24"/>
        </w:rPr>
        <w:t>«Психологическое поглаживание».</w:t>
      </w:r>
      <w:r w:rsidRPr="000862A7">
        <w:rPr>
          <w:sz w:val="24"/>
          <w:szCs w:val="24"/>
        </w:rPr>
        <w:t xml:space="preserve"> Оно представляет собой признание юристом положительных моментов в поведении и личности партнера по беседе, наличие правоты в его позиции и словах, выражение понимания его. Суть приема</w:t>
      </w:r>
      <w:r w:rsidRPr="000862A7">
        <w:rPr>
          <w:noProof/>
          <w:sz w:val="24"/>
          <w:szCs w:val="24"/>
        </w:rPr>
        <w:t xml:space="preserve"> –</w:t>
      </w:r>
      <w:r w:rsidRPr="000862A7">
        <w:rPr>
          <w:sz w:val="24"/>
          <w:szCs w:val="24"/>
        </w:rPr>
        <w:t xml:space="preserve"> в любом возможном случае говорить добрые слова, высказывать одобрение, хвалить, не вызывая при этом у слушающего подозрений в неискренности. Это тешит самолюбие и повышает самоуважение человека, вызывает расположение к юристу и желание довериться ему.</w:t>
      </w:r>
    </w:p>
    <w:p w:rsidR="00FB6215" w:rsidRPr="000862A7" w:rsidRDefault="00FB6215" w:rsidP="00FB6215">
      <w:pPr>
        <w:ind w:firstLine="709"/>
        <w:jc w:val="both"/>
        <w:rPr>
          <w:sz w:val="24"/>
          <w:szCs w:val="24"/>
        </w:rPr>
      </w:pPr>
      <w:r w:rsidRPr="000862A7">
        <w:rPr>
          <w:i/>
          <w:iCs/>
          <w:sz w:val="24"/>
          <w:szCs w:val="24"/>
        </w:rPr>
        <w:t>Окончательное обособление в диаду «мы»</w:t>
      </w:r>
      <w:r w:rsidRPr="000862A7">
        <w:rPr>
          <w:sz w:val="24"/>
          <w:szCs w:val="24"/>
        </w:rPr>
        <w:t xml:space="preserve"> завершает процесс нарастающей близости: «Вы и Я», «мы с Вами», «мы вдвоем», «мы одни», «нас никто не слышит», «нас не видят». Этому способствует беседа с глазу на глаз, отсутствие посторонних, интимная обстановка. На слово «мы» следует не скупиться, подчеркивая близость и доверительный характер общения.</w:t>
      </w:r>
    </w:p>
    <w:p w:rsidR="00FB6215" w:rsidRPr="000862A7" w:rsidRDefault="00FB6215" w:rsidP="00FB6215">
      <w:pPr>
        <w:ind w:firstLine="709"/>
        <w:jc w:val="both"/>
        <w:rPr>
          <w:sz w:val="24"/>
          <w:szCs w:val="24"/>
        </w:rPr>
      </w:pPr>
      <w:r w:rsidRPr="000862A7">
        <w:rPr>
          <w:i/>
          <w:iCs/>
          <w:sz w:val="24"/>
          <w:szCs w:val="24"/>
        </w:rPr>
        <w:t>Демонстрация искренности.</w:t>
      </w:r>
      <w:r w:rsidRPr="000862A7">
        <w:rPr>
          <w:sz w:val="24"/>
          <w:szCs w:val="24"/>
        </w:rPr>
        <w:t xml:space="preserve"> Юристу необходимо показать, что он первым поверил партнеру по общению, с уважением относится к его трудностям. Это должно послужить сигналом к началу проявления ответной искренности и доверительности. Используя более или менее интересную информацию, не относящуюся, естественно, к служебной или следственной тайне, юрист может сопровождать ее словами: «сейчас я вам скажу то, что не должен был говорить», «только для вас», «только между нами», «скажу по секрету», «никому не рассказывайте и не подведите меня. Обещаете?», «сугубо доверительно». Уместно сопровождать это приближением на интимную дистанцию, переходом на тихий голос, шепот, притрагиваясь к собеседнику.</w:t>
      </w:r>
    </w:p>
    <w:p w:rsidR="00FB6215" w:rsidRPr="000862A7" w:rsidRDefault="00FB6215" w:rsidP="00FB6215">
      <w:pPr>
        <w:pStyle w:val="FR1"/>
        <w:ind w:left="0" w:firstLine="709"/>
        <w:rPr>
          <w:rFonts w:ascii="Times New Roman" w:hAnsi="Times New Roman" w:cs="Times New Roman"/>
          <w:i/>
          <w:iCs/>
          <w:noProof/>
          <w:sz w:val="24"/>
          <w:szCs w:val="24"/>
        </w:rPr>
      </w:pPr>
    </w:p>
    <w:p w:rsidR="00FB6215" w:rsidRPr="000862A7" w:rsidRDefault="00FB6215" w:rsidP="00FB6215">
      <w:pPr>
        <w:ind w:firstLine="709"/>
        <w:jc w:val="both"/>
        <w:rPr>
          <w:sz w:val="24"/>
          <w:szCs w:val="24"/>
        </w:rPr>
      </w:pPr>
    </w:p>
    <w:p w:rsidR="00F2173D" w:rsidRDefault="00F2173D"/>
    <w:sectPr w:rsidR="00F2173D" w:rsidSect="00F217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E60CDA"/>
    <w:multiLevelType w:val="hybridMultilevel"/>
    <w:tmpl w:val="745689E8"/>
    <w:lvl w:ilvl="0" w:tplc="8E0281C2">
      <w:start w:val="2"/>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
    <w:nsid w:val="61B10EFF"/>
    <w:multiLevelType w:val="hybridMultilevel"/>
    <w:tmpl w:val="FE3865E0"/>
    <w:lvl w:ilvl="0" w:tplc="0419000D">
      <w:start w:val="1"/>
      <w:numFmt w:val="bullet"/>
      <w:lvlText w:val=""/>
      <w:lvlJc w:val="left"/>
      <w:pPr>
        <w:tabs>
          <w:tab w:val="num" w:pos="1429"/>
        </w:tabs>
        <w:ind w:left="1429" w:hanging="360"/>
      </w:pPr>
      <w:rPr>
        <w:rFonts w:ascii="Wingdings" w:hAnsi="Wingdings" w:cs="Wingdings"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
    <w:nsid w:val="7CB74582"/>
    <w:multiLevelType w:val="hybridMultilevel"/>
    <w:tmpl w:val="74567894"/>
    <w:lvl w:ilvl="0" w:tplc="97088F92">
      <w:start w:val="4"/>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B6215"/>
    <w:rsid w:val="00F2173D"/>
    <w:rsid w:val="00FB62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215"/>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FB6215"/>
    <w:pPr>
      <w:keepNext/>
      <w:jc w:val="center"/>
      <w:outlineLvl w:val="0"/>
    </w:pPr>
    <w:rPr>
      <w:b/>
      <w:bCs/>
    </w:rPr>
  </w:style>
  <w:style w:type="paragraph" w:styleId="2">
    <w:name w:val="heading 2"/>
    <w:basedOn w:val="a"/>
    <w:next w:val="a"/>
    <w:link w:val="20"/>
    <w:qFormat/>
    <w:rsid w:val="00FB6215"/>
    <w:pPr>
      <w:keepNext/>
      <w:spacing w:before="240" w:after="60"/>
      <w:outlineLvl w:val="1"/>
    </w:pPr>
    <w:rPr>
      <w:rFonts w:ascii="Arial" w:hAnsi="Arial" w:cs="Arial"/>
      <w:b/>
      <w:bCs/>
      <w:i/>
      <w:iCs/>
    </w:rPr>
  </w:style>
  <w:style w:type="paragraph" w:styleId="3">
    <w:name w:val="heading 3"/>
    <w:basedOn w:val="a"/>
    <w:next w:val="a"/>
    <w:link w:val="30"/>
    <w:qFormat/>
    <w:rsid w:val="00FB621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6215"/>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FB6215"/>
    <w:rPr>
      <w:rFonts w:ascii="Arial" w:eastAsia="Times New Roman" w:hAnsi="Arial" w:cs="Arial"/>
      <w:b/>
      <w:bCs/>
      <w:i/>
      <w:iCs/>
      <w:sz w:val="28"/>
      <w:szCs w:val="28"/>
      <w:lang w:eastAsia="ru-RU"/>
    </w:rPr>
  </w:style>
  <w:style w:type="character" w:customStyle="1" w:styleId="30">
    <w:name w:val="Заголовок 3 Знак"/>
    <w:basedOn w:val="a0"/>
    <w:link w:val="3"/>
    <w:rsid w:val="00FB6215"/>
    <w:rPr>
      <w:rFonts w:ascii="Arial" w:eastAsia="Times New Roman" w:hAnsi="Arial" w:cs="Arial"/>
      <w:b/>
      <w:bCs/>
      <w:sz w:val="26"/>
      <w:szCs w:val="26"/>
      <w:lang w:eastAsia="ru-RU"/>
    </w:rPr>
  </w:style>
  <w:style w:type="paragraph" w:customStyle="1" w:styleId="FR1">
    <w:name w:val="FR1"/>
    <w:rsid w:val="00FB6215"/>
    <w:pPr>
      <w:widowControl w:val="0"/>
      <w:autoSpaceDE w:val="0"/>
      <w:autoSpaceDN w:val="0"/>
      <w:adjustRightInd w:val="0"/>
      <w:spacing w:after="0" w:line="240" w:lineRule="auto"/>
      <w:ind w:left="160" w:firstLine="280"/>
      <w:jc w:val="both"/>
    </w:pPr>
    <w:rPr>
      <w:rFonts w:ascii="Arial" w:eastAsia="Times New Roman" w:hAnsi="Arial" w:cs="Arial"/>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5332</Words>
  <Characters>30397</Characters>
  <Application>Microsoft Office Word</Application>
  <DocSecurity>0</DocSecurity>
  <Lines>253</Lines>
  <Paragraphs>71</Paragraphs>
  <ScaleCrop>false</ScaleCrop>
  <Company/>
  <LinksUpToDate>false</LinksUpToDate>
  <CharactersWithSpaces>35658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Лейла</dc:creator>
  <cp:keywords/>
  <dc:description/>
  <cp:lastModifiedBy>Лейла</cp:lastModifiedBy>
  <cp:revision>2</cp:revision>
  <dcterms:created xsi:type="dcterms:W3CDTF">2013-11-26T08:45:00Z</dcterms:created>
  <dcterms:modified xsi:type="dcterms:W3CDTF">2013-11-26T08:45:00Z</dcterms:modified>
</cp:coreProperties>
</file>